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79403" w14:textId="38475665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textAlignment w:val="baseline"/>
        <w:rPr>
          <w:rFonts w:ascii="標楷體" w:eastAsia="標楷體" w:hAnsi="標楷體" w:cs="Times New Roman" w:hint="eastAsia"/>
          <w:kern w:val="3"/>
          <w:sz w:val="28"/>
          <w:szCs w:val="28"/>
        </w:rPr>
      </w:pPr>
    </w:p>
    <w:p w14:paraId="04C63B6B" w14:textId="57BCED68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DA651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DA6517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六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二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社會領域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117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1270"/>
        <w:gridCol w:w="1692"/>
        <w:gridCol w:w="1840"/>
        <w:gridCol w:w="1841"/>
        <w:gridCol w:w="1839"/>
        <w:gridCol w:w="1839"/>
      </w:tblGrid>
      <w:tr w:rsidR="00DA6517" w:rsidRPr="00831D0B" w14:paraId="1DB3E1E4" w14:textId="77777777" w:rsidTr="00DA6517">
        <w:trPr>
          <w:trHeight w:val="801"/>
          <w:jc w:val="center"/>
        </w:trPr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222F4" w14:textId="77777777" w:rsidR="00DA6517" w:rsidRPr="00831D0B" w:rsidRDefault="00DA651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3D57D" w14:textId="77777777" w:rsidR="00DA6517" w:rsidRPr="00831D0B" w:rsidRDefault="00DA651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1F6FF" w14:textId="77777777" w:rsidR="00DA6517" w:rsidRPr="00831D0B" w:rsidRDefault="00DA651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506D85A1" w14:textId="77777777" w:rsidR="00DA6517" w:rsidRPr="00831D0B" w:rsidRDefault="00DA651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C4809" w14:textId="77777777" w:rsidR="00DA6517" w:rsidRPr="00831D0B" w:rsidRDefault="00DA6517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0542CE1" w14:textId="77777777" w:rsidR="00DA6517" w:rsidRPr="00831D0B" w:rsidRDefault="00DA6517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A82A4" w14:textId="77777777" w:rsidR="00DA6517" w:rsidRPr="00831D0B" w:rsidRDefault="00DA6517" w:rsidP="00871EF6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</w:tr>
      <w:tr w:rsidR="00DA6517" w:rsidRPr="00831D0B" w14:paraId="42BB7DC9" w14:textId="77777777" w:rsidTr="00DA6517">
        <w:trPr>
          <w:trHeight w:val="840"/>
          <w:jc w:val="center"/>
        </w:trPr>
        <w:tc>
          <w:tcPr>
            <w:tcW w:w="8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D9CA8" w14:textId="77777777" w:rsidR="00DA6517" w:rsidRPr="00831D0B" w:rsidRDefault="00DA651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8EAD" w14:textId="77777777" w:rsidR="00DA6517" w:rsidRPr="00831D0B" w:rsidRDefault="00DA651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18525" w14:textId="77777777" w:rsidR="00DA6517" w:rsidRPr="00831D0B" w:rsidRDefault="00DA651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DD7D9" w14:textId="77777777" w:rsidR="00DA6517" w:rsidRPr="00831D0B" w:rsidRDefault="00DA6517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DE7FF6" w14:textId="77777777" w:rsidR="00DA6517" w:rsidRPr="00831D0B" w:rsidRDefault="00DA6517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3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E0024B" w14:textId="77777777" w:rsidR="00DA6517" w:rsidRDefault="00DA6517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4CFE4" w14:textId="77777777" w:rsidR="00DA6517" w:rsidRPr="00831D0B" w:rsidRDefault="00DA6517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DA6517" w:rsidRPr="00831D0B" w14:paraId="2F7E460F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565C2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第一週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D7FDE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第一單元永續的經濟發展</w:t>
            </w:r>
          </w:p>
          <w:p w14:paraId="110F50ED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第一課全球經濟發展的趨勢與轉變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4F85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社-E-A2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565F" w14:textId="77777777" w:rsidR="00DA6517" w:rsidRPr="00443690" w:rsidRDefault="00DA6517" w:rsidP="00871EF6">
            <w:pPr>
              <w:spacing w:line="260" w:lineRule="exact"/>
              <w:jc w:val="both"/>
              <w:rPr>
                <w:color w:val="FF0000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Ce-III-1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經濟型態的變遷會影響人們的生活。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91EB5" w14:textId="77777777" w:rsidR="00DA6517" w:rsidRPr="00295162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1b-III-2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理解各種事實或社會現象的關係，並歸納出其間的關係或規律性。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AEF7" w14:textId="77777777" w:rsidR="00DA6517" w:rsidRPr="00295162" w:rsidRDefault="00DA6517" w:rsidP="00871EF6">
            <w:pPr>
              <w:spacing w:line="260" w:lineRule="exact"/>
              <w:jc w:val="both"/>
              <w:rPr>
                <w:bCs/>
                <w:snapToGrid w:val="0"/>
                <w:color w:val="FF0000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1.了解隨著各方面的進步，世界各國經濟發展是息息相關的。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0FD3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08FF72E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E0A7E46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4A053593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27FA6" w14:textId="77777777" w:rsidR="00DA6517" w:rsidRPr="00810B47" w:rsidRDefault="00DA6517" w:rsidP="00D04421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第二週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7C0BE" w14:textId="77777777" w:rsidR="00DA6517" w:rsidRPr="00810B47" w:rsidRDefault="00DA6517" w:rsidP="00D04421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第一單元永續的經濟發展</w:t>
            </w:r>
          </w:p>
          <w:p w14:paraId="60AA3720" w14:textId="77777777" w:rsidR="00DA6517" w:rsidRPr="00810B47" w:rsidRDefault="00DA6517" w:rsidP="00D04421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第一課全球經濟發展的趨勢與轉變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1BB5C" w14:textId="77777777" w:rsidR="00DA6517" w:rsidRPr="00810B47" w:rsidRDefault="00DA6517" w:rsidP="00D04421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社-E-A2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DB87A" w14:textId="77777777" w:rsidR="00DA6517" w:rsidRPr="00443690" w:rsidRDefault="00DA6517" w:rsidP="00D04421">
            <w:pPr>
              <w:spacing w:line="260" w:lineRule="exact"/>
              <w:jc w:val="both"/>
              <w:rPr>
                <w:color w:val="FF0000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Ce-III-1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經濟型態的變遷會影響人們的生活。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AE422" w14:textId="77777777" w:rsidR="00DA6517" w:rsidRPr="00295162" w:rsidRDefault="00DA6517" w:rsidP="00D04421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1b-III-2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理解各種事實或社會現象的關係，並歸納出其間的關係或規律性。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EAE98" w14:textId="77777777" w:rsidR="00DA6517" w:rsidRPr="00295162" w:rsidRDefault="00DA6517" w:rsidP="00D04421">
            <w:pPr>
              <w:spacing w:line="260" w:lineRule="exact"/>
              <w:jc w:val="both"/>
              <w:rPr>
                <w:bCs/>
                <w:snapToGrid w:val="0"/>
                <w:color w:val="FF0000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1.了解隨著各方面的進步，世界各國經濟發展是息息相關的。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CA035" w14:textId="77777777" w:rsidR="00DA6517" w:rsidRDefault="00DA6517" w:rsidP="00D0442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B1B0ACA" w14:textId="77777777" w:rsidR="00DA6517" w:rsidRDefault="00DA6517" w:rsidP="00D0442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779C9C4" w14:textId="77777777" w:rsidR="00DA6517" w:rsidRDefault="00DA6517" w:rsidP="00D04421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177A3875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356C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第三週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F5517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第一單元永續的經濟發展</w:t>
            </w:r>
          </w:p>
          <w:p w14:paraId="20B01991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第一課全球經濟發展的趨勢與轉變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8AB9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社-E-C1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393C7" w14:textId="77777777" w:rsidR="00DA6517" w:rsidRPr="00443690" w:rsidRDefault="00DA6517" w:rsidP="00871EF6">
            <w:pPr>
              <w:spacing w:line="260" w:lineRule="exact"/>
              <w:jc w:val="both"/>
              <w:rPr>
                <w:color w:val="FF0000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Ce-III-2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在經濟發展過程中，資源的使用會產生意義與價值的轉變，但也可能引發爭議。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91873" w14:textId="77777777" w:rsidR="00DA6517" w:rsidRPr="00A10C45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3c-III-1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聆聽他人意見，表達自我觀點，並能與他人討論。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E7D7" w14:textId="77777777" w:rsidR="00DA6517" w:rsidRPr="00443690" w:rsidRDefault="00DA6517" w:rsidP="00871EF6">
            <w:pPr>
              <w:spacing w:line="260" w:lineRule="exact"/>
              <w:jc w:val="both"/>
              <w:rPr>
                <w:color w:val="FF0000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2.了解跨國企業帶來的問題，可透過政府修訂法律來解決。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0ACE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D7D69A9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F4B56A8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450D40A7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4922E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第四週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8D8F5" w14:textId="77777777" w:rsidR="00DA6517" w:rsidRPr="00536C36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第一單元永續的經濟發展</w:t>
            </w:r>
          </w:p>
          <w:p w14:paraId="5CA81E92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第一課全球經濟發展的趨勢與轉變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9B2A3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社-E-A2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6EAC2" w14:textId="77777777" w:rsidR="00DA6517" w:rsidRPr="00A10C45" w:rsidRDefault="00DA6517" w:rsidP="00871EF6">
            <w:pPr>
              <w:spacing w:line="260" w:lineRule="exact"/>
              <w:jc w:val="both"/>
              <w:rPr>
                <w:color w:val="FF0000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Af-III-1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為了確保基本人權、維護生態環境的永續發展，全球須共同關心許多議題。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902A0" w14:textId="77777777" w:rsidR="00DA6517" w:rsidRPr="00443690" w:rsidRDefault="00DA6517" w:rsidP="00871EF6">
            <w:pPr>
              <w:spacing w:line="260" w:lineRule="exact"/>
              <w:jc w:val="both"/>
              <w:rPr>
                <w:color w:val="FF0000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2a-III-2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表達對在地與全球議題的關懷。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6680D" w14:textId="77777777" w:rsidR="00DA6517" w:rsidRPr="00443690" w:rsidRDefault="00DA6517" w:rsidP="00871EF6">
            <w:pPr>
              <w:spacing w:line="260" w:lineRule="exact"/>
              <w:jc w:val="both"/>
              <w:rPr>
                <w:snapToGrid w:val="0"/>
                <w:color w:val="FF0000"/>
                <w:kern w:val="0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3.了解由於國際貿易往來頻繁，因此需要有國際組織來制定規範。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28FD7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5251221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A3572D3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615ACEBB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61F03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第五週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06F7C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第一單元永續的經濟發展</w:t>
            </w:r>
          </w:p>
          <w:p w14:paraId="7E11C721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第二課臺灣</w:t>
            </w: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經濟如何邁向永續發展？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12A16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社-E-C1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85374" w14:textId="77777777" w:rsidR="00DA6517" w:rsidRPr="00295162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Af-III-1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為了確保基本人權、維護生態環境的永續發展，全球須共同關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心許多議題。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4B3B" w14:textId="77777777" w:rsidR="00DA6517" w:rsidRPr="00295162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1b-III-2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理解各種事實或社會現象的關係，並歸納出其間的關係或規律</w:t>
            </w: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性。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0D1D9" w14:textId="77777777" w:rsidR="00DA6517" w:rsidRPr="00295162" w:rsidRDefault="00DA6517" w:rsidP="00871EF6">
            <w:pPr>
              <w:spacing w:line="260" w:lineRule="exact"/>
              <w:jc w:val="both"/>
              <w:rPr>
                <w:bCs/>
                <w:snapToGrid w:val="0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lastRenderedPageBreak/>
              <w:t>4.了解臺灣農業轉型與發展的重要性。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F739B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FB2F23A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F036AA4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□檔案評量</w:t>
            </w:r>
          </w:p>
        </w:tc>
      </w:tr>
      <w:tr w:rsidR="00DA6517" w:rsidRPr="00831D0B" w14:paraId="5D29D97D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9C535" w14:textId="77777777" w:rsidR="00DA6517" w:rsidRPr="00295162" w:rsidRDefault="00DA6517" w:rsidP="00871EF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lastRenderedPageBreak/>
              <w:t>第六週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F7AF7" w14:textId="77777777" w:rsidR="00DA6517" w:rsidRPr="00295162" w:rsidRDefault="00DA6517" w:rsidP="00871EF6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第一單元永續的經濟發展</w:t>
            </w:r>
          </w:p>
          <w:p w14:paraId="0AAD2130" w14:textId="77777777" w:rsidR="00DA6517" w:rsidRPr="00443690" w:rsidRDefault="00DA6517" w:rsidP="00871EF6">
            <w:pPr>
              <w:spacing w:line="260" w:lineRule="exact"/>
              <w:jc w:val="center"/>
              <w:rPr>
                <w:bCs/>
                <w:color w:val="FF0000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第二課臺灣經濟如何邁向永續發展？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EDE8B" w14:textId="77777777" w:rsidR="00DA6517" w:rsidRPr="00295162" w:rsidRDefault="00DA6517" w:rsidP="00871EF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社-E-A2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C4580" w14:textId="77777777" w:rsidR="00DA6517" w:rsidRPr="00A10C45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Af-III-3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個人、政府與民間組織可透過各種方式積極參與國際組織與事務，善盡世界公民責任。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31285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2a-III-2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表達對在地與全球議題的關懷。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5C0B" w14:textId="77777777" w:rsidR="00DA6517" w:rsidRPr="00F12268" w:rsidRDefault="00DA6517" w:rsidP="00871EF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5了解為了兼顧經濟與環保，許多企業投入循環經濟與綠色製造提升臺灣產業的競爭力。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A0936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CB00FCB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95ABAE8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67EE8C42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96A2D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第七週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0B0E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第一單元永續的經濟發展</w:t>
            </w:r>
          </w:p>
          <w:p w14:paraId="7DA3CF3B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第二課臺灣經濟如何邁向永續發展？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1FEA7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295162">
              <w:rPr>
                <w:rFonts w:ascii="標楷體" w:eastAsia="標楷體" w:hAnsi="標楷體" w:hint="eastAsia"/>
                <w:sz w:val="20"/>
                <w:szCs w:val="20"/>
              </w:rPr>
              <w:t>社-E-C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2F5A8" w14:textId="77777777" w:rsidR="00DA6517" w:rsidRPr="00C8611D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Ce-III-2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在經濟發展過程中，資源的使用會產生意義與價值的轉變，但也可能引發爭議。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EF37" w14:textId="77777777" w:rsidR="00DA6517" w:rsidRPr="00443690" w:rsidRDefault="00DA6517" w:rsidP="00871EF6">
            <w:pPr>
              <w:spacing w:line="260" w:lineRule="exact"/>
              <w:jc w:val="both"/>
              <w:rPr>
                <w:color w:val="FF0000"/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3c-III-1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聆聽他人意見，表達自我觀點，並能與他人討論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123C" w14:textId="77777777" w:rsidR="00DA6517" w:rsidRPr="00443690" w:rsidRDefault="00DA6517" w:rsidP="00871EF6">
            <w:pPr>
              <w:spacing w:line="260" w:lineRule="exact"/>
              <w:jc w:val="both"/>
              <w:rPr>
                <w:color w:val="FF0000"/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6.了解在生活中實現綠色消費，能讓臺灣的經濟邁向永續發展。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C47F0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DA0883F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297AC5C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6434F085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7AC06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第八週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F392D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二單元促進社會永續發展</w:t>
            </w:r>
          </w:p>
          <w:p w14:paraId="0EA12268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第一課臺灣為什麼要參與國際事務</w:t>
            </w: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1A5F4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社-E-C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8737E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Af-III-3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個人、政府與民間組織可透過各種方式積極參與國際組織與事務，善盡世界公民責任。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395DF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1c-III-2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檢視社會現象或事件之間的關係，並想像在不同的條件下，推測其可能的發展。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95179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1.探討地球村形成原因與發展，並了解個人、政府與民間組織如何善盡責任。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7510C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2BCF4C7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60751B5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014EF786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C1334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第九週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99985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二單元促進社會永續發展</w:t>
            </w:r>
          </w:p>
          <w:p w14:paraId="16033ED0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第一課臺灣為什麼要參與國際事務</w:t>
            </w: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D6D95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社-E-C1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1B38F" w14:textId="77777777" w:rsidR="00DA6517" w:rsidRPr="00A10C45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Af-III-1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為了確保基本人權、維護生態環境的永續發展，全球須共同關心許多議題。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26B43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3c-III-1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聆聽他人意見，表達自我觀點，並能與他人討論。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9BBFC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2.分析多元文化發展的因素，並學習面對不同文化的交流與合作以避免衝突。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D99CD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A120CA4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17BA7C6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30AA1E8F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7944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AF846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二單元促進社會永續發展</w:t>
            </w:r>
          </w:p>
          <w:p w14:paraId="6463812D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第一課臺灣為什麼要參與國際事務</w:t>
            </w: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F7CFA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社-E-C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A76A8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Af-III-2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國際間因利益競爭而造成衝突、對立與結盟。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0430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2a-III-2 </w:t>
            </w:r>
            <w:r w:rsidRPr="00856926">
              <w:rPr>
                <w:rFonts w:ascii="標楷體" w:eastAsia="標楷體" w:hAnsi="標楷體" w:hint="eastAsia"/>
                <w:sz w:val="20"/>
                <w:szCs w:val="20"/>
              </w:rPr>
              <w:t>表達對在地與全球議題的關懷。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9AA0" w14:textId="77777777" w:rsidR="00DA6517" w:rsidRPr="00F12268" w:rsidRDefault="00DA6517" w:rsidP="00871EF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bCs/>
                <w:snapToGrid w:val="0"/>
                <w:sz w:val="20"/>
                <w:szCs w:val="20"/>
              </w:rPr>
              <w:t>3.了解國際間為避免衝突與對立而成立聯合國，並能表達對全球議題的關懷。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C943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07F5E0B7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EBA89FE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1B83AA0C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3142B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第十一週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96AAC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第二單元促進社會永續發展</w:t>
            </w:r>
          </w:p>
          <w:p w14:paraId="394E130A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lastRenderedPageBreak/>
              <w:t>第二課臺灣社會如何落實人權保障</w:t>
            </w: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D3636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社-E-C3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6558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Af-III-1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為了確保基本人權、維護生態環境的永續發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展，全球須共同關心許多議題。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DD5DD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3c-III-1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聆聽他人意見，表達自我觀點，並能與他人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討論。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3130" w14:textId="77777777" w:rsidR="00DA6517" w:rsidRPr="00F12268" w:rsidRDefault="00DA6517" w:rsidP="00871EF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4.了解臺灣社會對人權關注，探究今昔婦女與兒童人權的保障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與轉變。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5D73B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635EAF46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276FD27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□檔案評量</w:t>
            </w:r>
          </w:p>
        </w:tc>
      </w:tr>
      <w:tr w:rsidR="00DA6517" w:rsidRPr="00831D0B" w14:paraId="65498314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F5505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lastRenderedPageBreak/>
              <w:t>第十二週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D5F4F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第二單元促進社會永續發展</w:t>
            </w:r>
          </w:p>
          <w:p w14:paraId="220E1FE9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第二課臺灣社會如何落實人權保障</w:t>
            </w: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E8B1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社-E-C3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D86DF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Bc-III-2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權力不平等與資源分配不均，會造成個人或群體間的差別待遇。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BF82C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2a-III-2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表達對在地與全球議題的關懷。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7DB0" w14:textId="77777777" w:rsidR="00DA6517" w:rsidRPr="00F12268" w:rsidRDefault="00DA6517" w:rsidP="00871EF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5.探討經濟與文化弱勢族群的困境，政府如何予以適當的救助與保護。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8A46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08B8842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13F71AE1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03F4C0AE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67174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第十三週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B4B27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第二單元促進社會永續發展</w:t>
            </w:r>
          </w:p>
          <w:p w14:paraId="6D6EF31A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第二課臺灣社會如何落實人權保障</w:t>
            </w: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127C7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社-E-C3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FD689" w14:textId="77777777" w:rsidR="00DA6517" w:rsidRPr="00A10C45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Af-III-1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為了確保基本人權、維護生態環境的永續發展，全球須共同關心許多議題。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060F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1c-III-2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檢視社會現象或事件之間的關係，並想像在不同的條件下，推測其可能的發展。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4173" w14:textId="77777777" w:rsidR="00DA6517" w:rsidRPr="00F12268" w:rsidRDefault="00DA6517" w:rsidP="00871EF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6.認識政府推動全民健保制度，檢視醫療人權的保障與未來可能發展。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7DA4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10AE481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9ED173C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38298628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072C1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第十四週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4203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三單元環境永續的地球村</w:t>
            </w:r>
          </w:p>
          <w:p w14:paraId="69E43625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第一課全球正面臨哪些生存危機？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E0719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-E-A2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34C3C" w14:textId="77777777" w:rsidR="00DA6517" w:rsidRPr="00A10C45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Af-III-1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為了確保基本人權、維護生態環境的永續發展，全球須共同關心許多議題。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060E7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2b-III-2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檢視社會現象或事件之間的關係，並想像在不同的條件下，推測其可能的發展。</w:t>
            </w:r>
          </w:p>
          <w:p w14:paraId="44426638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3c-III-1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聆聽他人意見，表達自我觀點，並能與他人討論。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4630" w14:textId="77777777" w:rsidR="00DA6517" w:rsidRPr="00F1226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1.說出氣候災害對全球環境帶來的衝擊。</w:t>
            </w:r>
          </w:p>
          <w:p w14:paraId="4F898317" w14:textId="77777777" w:rsidR="00DA6517" w:rsidRPr="00A10C45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F12268">
              <w:rPr>
                <w:rFonts w:ascii="標楷體" w:eastAsia="標楷體" w:hAnsi="標楷體" w:hint="eastAsia"/>
                <w:sz w:val="20"/>
                <w:szCs w:val="20"/>
              </w:rPr>
              <w:t>2.覺察造成生物多樣性降低的原因，並提出改善做法。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F985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44F604D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42E1C8D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1C92ECAA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C8998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第十五週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7569F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三單元環境永續的地球村</w:t>
            </w:r>
          </w:p>
          <w:p w14:paraId="4C92F9C3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第一課全球正面臨哪些生存危機？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／</w:t>
            </w: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第二課</w:t>
            </w:r>
            <w:r w:rsidRPr="007553CB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臺灣為什麼要推動環境永續？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48C2D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-E-C1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26820" w14:textId="77777777" w:rsidR="00DA6517" w:rsidRPr="00962381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962381">
              <w:rPr>
                <w:rFonts w:ascii="標楷體" w:eastAsia="標楷體" w:hAnsi="標楷體" w:hint="eastAsia"/>
                <w:sz w:val="20"/>
                <w:szCs w:val="20"/>
              </w:rPr>
              <w:t>Af-III-1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62381">
              <w:rPr>
                <w:rFonts w:ascii="標楷體" w:eastAsia="標楷體" w:hAnsi="標楷體" w:hint="eastAsia"/>
                <w:sz w:val="20"/>
                <w:szCs w:val="20"/>
              </w:rPr>
              <w:t>為了確保基本人權、維護生態環境的永續發展，全球須共同關心許多議題。</w:t>
            </w:r>
          </w:p>
          <w:p w14:paraId="74615BEE" w14:textId="77777777" w:rsidR="00DA6517" w:rsidRPr="00A10C45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962381">
              <w:rPr>
                <w:rFonts w:ascii="標楷體" w:eastAsia="標楷體" w:hAnsi="標楷體" w:hint="eastAsia"/>
                <w:sz w:val="20"/>
                <w:szCs w:val="20"/>
              </w:rPr>
              <w:t>Bc-III-2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62381">
              <w:rPr>
                <w:rFonts w:ascii="標楷體" w:eastAsia="標楷體" w:hAnsi="標楷體" w:hint="eastAsia"/>
                <w:sz w:val="20"/>
                <w:szCs w:val="20"/>
              </w:rPr>
              <w:t>權力不平等與資源分配不均，會造成個人或群體間的差別待遇。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09E2A" w14:textId="77777777" w:rsidR="00DA6517" w:rsidRPr="00962381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962381">
              <w:rPr>
                <w:rFonts w:ascii="標楷體" w:eastAsia="標楷體" w:hAnsi="標楷體" w:hint="eastAsia"/>
                <w:sz w:val="20"/>
                <w:szCs w:val="20"/>
              </w:rPr>
              <w:t>1b-III-2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62381">
              <w:rPr>
                <w:rFonts w:ascii="標楷體" w:eastAsia="標楷體" w:hAnsi="標楷體" w:hint="eastAsia"/>
                <w:sz w:val="20"/>
                <w:szCs w:val="20"/>
              </w:rPr>
              <w:t>理解各種事實或社會現象的關係，並歸納出其間的關係或規律性。</w:t>
            </w:r>
          </w:p>
          <w:p w14:paraId="56908FE4" w14:textId="77777777" w:rsidR="00DA6517" w:rsidRPr="00A10C45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962381">
              <w:rPr>
                <w:rFonts w:ascii="標楷體" w:eastAsia="標楷體" w:hAnsi="標楷體" w:hint="eastAsia"/>
                <w:sz w:val="20"/>
                <w:szCs w:val="20"/>
              </w:rPr>
              <w:t>2a-III-2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62381">
              <w:rPr>
                <w:rFonts w:ascii="標楷體" w:eastAsia="標楷體" w:hAnsi="標楷體" w:hint="eastAsia"/>
                <w:sz w:val="20"/>
                <w:szCs w:val="20"/>
              </w:rPr>
              <w:t>表達對在地與全球議題的關懷。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077B" w14:textId="77777777" w:rsidR="00DA6517" w:rsidRPr="004D723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3.理解資源過度使用與耗竭對全球環境的影響。</w:t>
            </w:r>
          </w:p>
          <w:p w14:paraId="5A44B181" w14:textId="77777777" w:rsidR="00DA6517" w:rsidRPr="004D723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4.覺察在極端氣候衝擊下，可以採取的氣候變遷行動。</w:t>
            </w:r>
          </w:p>
          <w:p w14:paraId="185A8812" w14:textId="77777777" w:rsidR="00DA6517" w:rsidRPr="00A10C45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5.了解臺灣生物多樣性的現況，並提出生態保育的做法。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2DBBA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8544976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492F401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5455B334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DFA04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第十六週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D5781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三單元環境永續的地球村</w:t>
            </w:r>
          </w:p>
          <w:p w14:paraId="1AD2A07F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第二課</w:t>
            </w:r>
            <w:r w:rsidRPr="007553CB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臺灣</w:t>
            </w:r>
            <w:r w:rsidRPr="007553CB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lastRenderedPageBreak/>
              <w:t>為什麼要推動環境永續？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／第三課</w:t>
            </w:r>
            <w:r w:rsidRPr="0026665C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我們如何善盡世界公民責任？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3D732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社-E-A2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34F57" w14:textId="77777777" w:rsidR="00DA6517" w:rsidRPr="004D723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Af-III-3 </w:t>
            </w: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個人、政府與民間組織可透過各種方式積極參與國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際組織與事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務，善盡世界公民責</w:t>
            </w: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任。</w:t>
            </w:r>
          </w:p>
          <w:p w14:paraId="23477C99" w14:textId="77777777" w:rsidR="00DA6517" w:rsidRPr="004D723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Da-III-1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依據需求與價值觀做選擇時，須評估風險、結果及承擔責任，且不應侵害他人福祉或正當權益。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3B1B5" w14:textId="77777777" w:rsidR="00DA6517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1a-III-2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舉例說明在個人生活或民主社會中對各項議題做選擇的理由及</w:t>
            </w: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其影響。</w:t>
            </w:r>
          </w:p>
          <w:p w14:paraId="3F45221A" w14:textId="77777777" w:rsidR="00DA6517" w:rsidRPr="004D723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3d-III-1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選定學習主題或社會議題，進行探究與實作。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A25DF" w14:textId="77777777" w:rsidR="00DA6517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6.探究臺灣森林生態保育問題，並在生活中以具體行動守護資源。</w:t>
            </w:r>
          </w:p>
          <w:p w14:paraId="03CBC178" w14:textId="77777777" w:rsidR="00DA6517" w:rsidRPr="004D7238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7.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體</w:t>
            </w: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認環境問題的重要性，了解民間團體的環保行動。</w:t>
            </w:r>
          </w:p>
          <w:p w14:paraId="3AC9C9D3" w14:textId="77777777" w:rsidR="00DA6517" w:rsidRPr="004D7238" w:rsidRDefault="00DA6517" w:rsidP="00871EF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8.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在</w:t>
            </w:r>
            <w:r w:rsidRPr="004D7238">
              <w:rPr>
                <w:rFonts w:ascii="標楷體" w:eastAsia="標楷體" w:hAnsi="標楷體" w:hint="eastAsia"/>
                <w:sz w:val="20"/>
                <w:szCs w:val="20"/>
              </w:rPr>
              <w:t>生活中實踐環保，善盡世界公民責任。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06417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291CA84A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B70E1DE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3DD9262F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8A608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第十七週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68070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第四單元改變世界的行動</w:t>
            </w:r>
            <w:r w:rsidRPr="004311E8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者</w:t>
            </w:r>
          </w:p>
          <w:p w14:paraId="4ACA0228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19E95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社-E-C3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DA31B" w14:textId="77777777" w:rsidR="00DA6517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Aa-III-1 </w:t>
            </w:r>
            <w:r w:rsidRPr="003E1A46">
              <w:rPr>
                <w:rFonts w:ascii="標楷體" w:eastAsia="標楷體" w:hAnsi="標楷體" w:hint="eastAsia"/>
                <w:sz w:val="20"/>
                <w:szCs w:val="20"/>
              </w:rPr>
              <w:t>個人可以決定自我發展的特色，並具有參與群體社會發展的權利。</w:t>
            </w:r>
          </w:p>
          <w:p w14:paraId="6F9708A4" w14:textId="77777777" w:rsidR="00DA6517" w:rsidRPr="009E714A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962381">
              <w:rPr>
                <w:rFonts w:ascii="標楷體" w:eastAsia="標楷體" w:hAnsi="標楷體" w:hint="eastAsia"/>
                <w:sz w:val="20"/>
                <w:szCs w:val="20"/>
              </w:rPr>
              <w:t>Af-III-1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62381">
              <w:rPr>
                <w:rFonts w:ascii="標楷體" w:eastAsia="標楷體" w:hAnsi="標楷體" w:hint="eastAsia"/>
                <w:sz w:val="20"/>
                <w:szCs w:val="20"/>
              </w:rPr>
              <w:t>為了確保基本人權、維護生態環境的永續發展，全球須共同關心許多議題。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6083" w14:textId="77777777" w:rsidR="00DA6517" w:rsidRPr="009E714A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9E714A">
              <w:rPr>
                <w:rFonts w:ascii="標楷體" w:eastAsia="標楷體" w:hAnsi="標楷體" w:hint="eastAsia"/>
                <w:sz w:val="20"/>
                <w:szCs w:val="20"/>
              </w:rPr>
              <w:t>1b-III-1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E714A">
              <w:rPr>
                <w:rFonts w:ascii="標楷體" w:eastAsia="標楷體" w:hAnsi="標楷體" w:hint="eastAsia"/>
                <w:sz w:val="20"/>
                <w:szCs w:val="20"/>
              </w:rPr>
              <w:t>檢視社會現象中不同的意見，分析其觀點與立場。</w:t>
            </w:r>
          </w:p>
          <w:p w14:paraId="1E0A287B" w14:textId="77777777" w:rsidR="00DA6517" w:rsidRPr="009E714A" w:rsidRDefault="00DA6517" w:rsidP="00871EF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9E714A">
              <w:rPr>
                <w:rFonts w:ascii="標楷體" w:eastAsia="標楷體" w:hAnsi="標楷體" w:hint="eastAsia"/>
                <w:sz w:val="20"/>
                <w:szCs w:val="20"/>
              </w:rPr>
              <w:t>2a-III-2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9E714A">
              <w:rPr>
                <w:rFonts w:ascii="標楷體" w:eastAsia="標楷體" w:hAnsi="標楷體" w:hint="eastAsia"/>
                <w:sz w:val="20"/>
                <w:szCs w:val="20"/>
              </w:rPr>
              <w:t>表達對在地與全球議題的關懷。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B494" w14:textId="77777777" w:rsidR="00DA6517" w:rsidRPr="009E714A" w:rsidRDefault="00DA6517" w:rsidP="00871EF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9E714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1.表達對基本人權、生態環境永續發展與其他全球議題的關懷，並思考可能的改善方式。</w:t>
            </w:r>
          </w:p>
          <w:p w14:paraId="037F4698" w14:textId="77777777" w:rsidR="00DA6517" w:rsidRPr="009E714A" w:rsidRDefault="00DA6517" w:rsidP="00871EF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9E714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搜尋感興趣的全球議題相關資料，並透過有系統的方式整理資</w:t>
            </w:r>
            <w:r w:rsidRPr="009E714A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料，並呈現不同觀點與立場的意見。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EADE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B162296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B39A977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  <w:tr w:rsidR="00DA6517" w:rsidRPr="00831D0B" w14:paraId="42C19C82" w14:textId="77777777" w:rsidTr="00DA6517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A8B9" w14:textId="77777777" w:rsidR="00DA6517" w:rsidRPr="00810B47" w:rsidRDefault="00DA6517" w:rsidP="00871EF6">
            <w:pPr>
              <w:spacing w:line="260" w:lineRule="exact"/>
              <w:jc w:val="center"/>
              <w:rPr>
                <w:snapToGrid w:val="0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napToGrid w:val="0"/>
                <w:color w:val="000000" w:themeColor="text1"/>
                <w:kern w:val="0"/>
                <w:szCs w:val="20"/>
              </w:rPr>
              <w:t>第十八週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79E45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第四單元改變世界的行動</w:t>
            </w:r>
            <w:r w:rsidRPr="000407B8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者</w:t>
            </w:r>
          </w:p>
          <w:p w14:paraId="3C8F8779" w14:textId="77777777" w:rsidR="00DA6517" w:rsidRPr="00810B47" w:rsidRDefault="00DA6517" w:rsidP="00871EF6">
            <w:pPr>
              <w:spacing w:line="260" w:lineRule="exact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CEE98" w14:textId="77777777" w:rsidR="00DA6517" w:rsidRPr="00810B47" w:rsidRDefault="00DA6517" w:rsidP="00871EF6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810B4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社-E-A2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A1B8E" w14:textId="77777777" w:rsidR="00DA6517" w:rsidRPr="00436BFF" w:rsidRDefault="00DA6517" w:rsidP="00871EF6">
            <w:pPr>
              <w:spacing w:line="260" w:lineRule="exact"/>
              <w:jc w:val="both"/>
              <w:rPr>
                <w:color w:val="FF0000"/>
                <w:sz w:val="20"/>
                <w:szCs w:val="20"/>
              </w:rPr>
            </w:pPr>
            <w:r w:rsidRPr="00436BFF">
              <w:rPr>
                <w:rFonts w:ascii="標楷體" w:eastAsia="標楷體" w:hAnsi="標楷體" w:hint="eastAsia"/>
                <w:sz w:val="20"/>
                <w:szCs w:val="20"/>
              </w:rPr>
              <w:t>Af-III-1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436BFF">
              <w:rPr>
                <w:rFonts w:ascii="標楷體" w:eastAsia="標楷體" w:hAnsi="標楷體" w:hint="eastAsia"/>
                <w:sz w:val="20"/>
                <w:szCs w:val="20"/>
              </w:rPr>
              <w:t>為了確保基本人權、維護生態環境的永續發展，全球須共同關心許多議題。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FE45C" w14:textId="77777777" w:rsidR="00DA6517" w:rsidRPr="00436BFF" w:rsidRDefault="00DA6517" w:rsidP="00871EF6">
            <w:pPr>
              <w:spacing w:line="260" w:lineRule="exact"/>
              <w:jc w:val="both"/>
              <w:rPr>
                <w:color w:val="FF0000"/>
                <w:sz w:val="20"/>
                <w:szCs w:val="20"/>
              </w:rPr>
            </w:pPr>
            <w:r w:rsidRPr="00436BFF">
              <w:rPr>
                <w:rFonts w:ascii="標楷體" w:eastAsia="標楷體" w:hAnsi="標楷體" w:hint="eastAsia"/>
                <w:sz w:val="20"/>
                <w:szCs w:val="20"/>
              </w:rPr>
              <w:t>1b-III-1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436BFF">
              <w:rPr>
                <w:rFonts w:ascii="標楷體" w:eastAsia="標楷體" w:hAnsi="標楷體" w:hint="eastAsia"/>
                <w:sz w:val="20"/>
                <w:szCs w:val="20"/>
              </w:rPr>
              <w:t>檢視社會現象中不同的意見，分析其觀點與立場。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8C18" w14:textId="77777777" w:rsidR="00DA6517" w:rsidRPr="00A10C45" w:rsidRDefault="00DA6517" w:rsidP="00871EF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436BFF">
              <w:rPr>
                <w:rFonts w:ascii="標楷體" w:eastAsia="標楷體" w:hAnsi="標楷體" w:hint="eastAsia"/>
                <w:snapToGrid w:val="0"/>
                <w:kern w:val="0"/>
                <w:sz w:val="20"/>
                <w:szCs w:val="20"/>
              </w:rPr>
              <w:t>3.能針對全球議題與解決策略，提出自己的觀點，並能聆聽其他不同的觀點，探討其原因。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33310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C4AA515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6AC0047" w14:textId="77777777" w:rsidR="00DA6517" w:rsidRDefault="00DA6517" w:rsidP="00871EF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</w:tr>
    </w:tbl>
    <w:p w14:paraId="18AFFA26" w14:textId="0BDC6689" w:rsidR="00142C53" w:rsidRPr="006A6590" w:rsidRDefault="00142C53" w:rsidP="00DA6517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7E66" w14:textId="77777777" w:rsidR="008B029E" w:rsidRDefault="008B029E" w:rsidP="001A1EF6">
      <w:r>
        <w:separator/>
      </w:r>
    </w:p>
  </w:endnote>
  <w:endnote w:type="continuationSeparator" w:id="0">
    <w:p w14:paraId="3A0DED73" w14:textId="77777777" w:rsidR="008B029E" w:rsidRDefault="008B029E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C55ED" w14:textId="77777777" w:rsidR="008B029E" w:rsidRDefault="008B029E" w:rsidP="001A1EF6">
      <w:r>
        <w:separator/>
      </w:r>
    </w:p>
  </w:footnote>
  <w:footnote w:type="continuationSeparator" w:id="0">
    <w:p w14:paraId="580349AF" w14:textId="77777777" w:rsidR="008B029E" w:rsidRDefault="008B029E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90"/>
    <w:rsid w:val="00030878"/>
    <w:rsid w:val="00142C53"/>
    <w:rsid w:val="001A1EF6"/>
    <w:rsid w:val="003F2698"/>
    <w:rsid w:val="004234DB"/>
    <w:rsid w:val="005E034F"/>
    <w:rsid w:val="006A6590"/>
    <w:rsid w:val="007F527B"/>
    <w:rsid w:val="00871EF6"/>
    <w:rsid w:val="008B029E"/>
    <w:rsid w:val="009112FB"/>
    <w:rsid w:val="00926CBB"/>
    <w:rsid w:val="009B481C"/>
    <w:rsid w:val="00B06CFB"/>
    <w:rsid w:val="00B35C09"/>
    <w:rsid w:val="00B5585E"/>
    <w:rsid w:val="00C27DE4"/>
    <w:rsid w:val="00CC18D2"/>
    <w:rsid w:val="00D73A34"/>
    <w:rsid w:val="00DA6517"/>
    <w:rsid w:val="00DB1CFA"/>
    <w:rsid w:val="00E32A2E"/>
    <w:rsid w:val="00E666BD"/>
    <w:rsid w:val="00FD373F"/>
    <w:rsid w:val="00FD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347EDE3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3</cp:revision>
  <dcterms:created xsi:type="dcterms:W3CDTF">2026-06-07T12:37:00Z</dcterms:created>
  <dcterms:modified xsi:type="dcterms:W3CDTF">2026-06-07T12:39:00Z</dcterms:modified>
</cp:coreProperties>
</file>