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375B2" w14:textId="77777777" w:rsidR="00194D1C" w:rsidRDefault="00194D1C" w:rsidP="000D7CD1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 w:rsidR="00484626">
        <w:rPr>
          <w:rFonts w:ascii="Times New Roman" w:hAnsi="Times New Roman" w:hint="eastAsia"/>
          <w:b/>
          <w:sz w:val="32"/>
          <w:szCs w:val="32"/>
        </w:rPr>
        <w:t>苓雅</w:t>
      </w:r>
      <w:r w:rsidRPr="008A6708">
        <w:rPr>
          <w:rFonts w:ascii="Times New Roman" w:hAnsi="Times New Roman" w:hint="eastAsia"/>
          <w:b/>
          <w:sz w:val="32"/>
          <w:szCs w:val="32"/>
        </w:rPr>
        <w:t>區</w:t>
      </w:r>
      <w:r w:rsidR="00484626">
        <w:rPr>
          <w:rFonts w:ascii="Times New Roman" w:hAnsi="Times New Roman" w:hint="eastAsia"/>
          <w:b/>
          <w:sz w:val="32"/>
          <w:szCs w:val="32"/>
        </w:rPr>
        <w:t>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="005777F9">
        <w:rPr>
          <w:rFonts w:ascii="Times New Roman" w:hAnsi="Times New Roman" w:hint="eastAsia"/>
          <w:b/>
          <w:sz w:val="32"/>
          <w:szCs w:val="32"/>
        </w:rPr>
        <w:t>教學活動設計</w:t>
      </w:r>
    </w:p>
    <w:p w14:paraId="7AA71E34" w14:textId="77777777" w:rsidR="00871314" w:rsidRPr="00871314" w:rsidRDefault="00871314" w:rsidP="00871314">
      <w:pPr>
        <w:pStyle w:val="Default"/>
        <w:spacing w:line="480" w:lineRule="exact"/>
        <w:jc w:val="center"/>
        <w:rPr>
          <w:rFonts w:ascii="華康標楷體" w:eastAsia="華康標楷體" w:hAnsi="華康標楷體" w:cs="華康標楷體"/>
          <w:sz w:val="36"/>
          <w:szCs w:val="36"/>
        </w:rPr>
      </w:pPr>
      <w:r w:rsidRPr="00871314">
        <w:rPr>
          <w:rFonts w:ascii="華康標楷體" w:eastAsia="華康標楷體" w:hAnsi="華康標楷體" w:cs="華康標楷體" w:hint="eastAsia"/>
          <w:sz w:val="36"/>
          <w:szCs w:val="36"/>
        </w:rPr>
        <w:t>【五力權開】</w:t>
      </w:r>
    </w:p>
    <w:p w14:paraId="783EAA59" w14:textId="77777777" w:rsidR="003245A4" w:rsidRDefault="003245A4" w:rsidP="003245A4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194D1C">
        <w:rPr>
          <w:rFonts w:ascii="標楷體" w:eastAsia="標楷體" w:hAnsi="標楷體" w:hint="eastAsia"/>
          <w:b/>
        </w:rPr>
        <w:t>教學設計理念說明</w:t>
      </w:r>
    </w:p>
    <w:p w14:paraId="171A031C" w14:textId="77777777"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透過思考與習慣閱讀來累積能量，成為清晰口條與論述能力的問題解決者，是本校團隊規劃「五力權開」主題活動課程的核心思維。盼在學習歷程中累積學生能量，提供舞台讓學生發展能力，獲致成功上台的經驗，進而綻放出能量滿滿且自信的微笑。</w:t>
      </w:r>
    </w:p>
    <w:p w14:paraId="5BF5F681" w14:textId="77777777"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「五力權開」主題活動課程規劃理念分別為：</w:t>
      </w:r>
    </w:p>
    <w:p w14:paraId="05FE8896" w14:textId="77777777"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 xml:space="preserve"> 一、靜態學習以動態呈現</w:t>
      </w:r>
    </w:p>
    <w:p w14:paraId="10CA8E2E" w14:textId="77777777"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【閱讀演藝廳-閱讀】以多元文本為閱讀媒材，學習閱讀理解策略增進對文本的了解，讓閱讀與實際生活經驗結合，深入生活相關的議題。</w:t>
      </w:r>
    </w:p>
    <w:p w14:paraId="45BD2A37" w14:textId="77777777"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【閱讀演藝廳-表藝】改寫文本為演出劇本，結合肢體展現，學習在台上表演時音量、眼神、動作、走位等，蘊積人我互動的正向能量。</w:t>
      </w:r>
    </w:p>
    <w:p w14:paraId="05095FF8" w14:textId="77777777"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 SYMBOLS的猜想】文字與數字的推理遊戲是引起學生學習動機 的契機，讓學生習慣將生活面對的問題模組化思考，進而透過數學模型運算或推演得到可行的解法，再逐一分析出最適合的解決方法。</w:t>
      </w:r>
    </w:p>
    <w:p w14:paraId="53B3545B" w14:textId="77777777"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二、動態體驗以靜態展現</w:t>
      </w:r>
    </w:p>
    <w:p w14:paraId="21B807CB" w14:textId="77777777"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【共  好  饗  宴】理解產地耕作模式如何與土地共好共存是學習珍惜資源的歷程，將能取得的食材資源透過巧手呈現菜餚，再搭配口語與文字說明，不僅培養美感呈現，更是強化溝通能力。</w:t>
      </w:r>
    </w:p>
    <w:p w14:paraId="2C0FBD55" w14:textId="77777777"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【科 學 達 人 秀】動手製作科學玩具，並將科學遊戲的原理概念深入淺出的進行說明與介紹</w:t>
      </w:r>
      <w:r>
        <w:rPr>
          <w:rFonts w:ascii="標楷體" w:eastAsia="標楷體" w:hAnsi="標楷體" w:hint="eastAsia"/>
        </w:rPr>
        <w:t>，</w:t>
      </w:r>
      <w:r w:rsidRPr="00864F82">
        <w:rPr>
          <w:rFonts w:ascii="標楷體" w:eastAsia="標楷體" w:hAnsi="標楷體" w:hint="eastAsia"/>
        </w:rPr>
        <w:t>搭配攤位解說活動，是科學家也是推銷家。</w:t>
      </w:r>
    </w:p>
    <w:p w14:paraId="72DF1D66" w14:textId="77777777" w:rsidR="003245A4" w:rsidRPr="000D7CD1" w:rsidRDefault="003245A4" w:rsidP="003245A4">
      <w:pPr>
        <w:pStyle w:val="a3"/>
        <w:spacing w:beforeLines="50" w:before="180"/>
        <w:ind w:leftChars="0" w:left="709"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綜上，讓五權的孩子在探索閱讀、表藝、科學、美感、運算思維...等不同學科領域的歷程中，學習不同學科內涵的基本原理，發展</w:t>
      </w:r>
      <w:r>
        <w:rPr>
          <w:rFonts w:ascii="標楷體" w:eastAsia="標楷體" w:hAnsi="標楷體" w:hint="eastAsia"/>
        </w:rPr>
        <w:t>適合自己的亮點，</w:t>
      </w:r>
      <w:r w:rsidRPr="00864F82">
        <w:rPr>
          <w:rFonts w:ascii="標楷體" w:eastAsia="標楷體" w:hAnsi="標楷體" w:hint="eastAsia"/>
        </w:rPr>
        <w:t>成為一個具備解決問題的快樂學習者。五權團隊想：「吾道一以貫之」的「一」應該就是如此吧！</w:t>
      </w:r>
    </w:p>
    <w:p w14:paraId="7477C2BE" w14:textId="77777777" w:rsidR="00867F12" w:rsidRPr="000B18ED" w:rsidRDefault="00867F12" w:rsidP="000D7CD1">
      <w:pPr>
        <w:spacing w:beforeLines="50" w:before="180"/>
        <w:rPr>
          <w:rFonts w:ascii="標楷體" w:eastAsia="標楷體" w:hAnsi="標楷體"/>
          <w:b/>
        </w:rPr>
      </w:pPr>
      <w:r w:rsidRPr="000B18ED">
        <w:rPr>
          <w:rFonts w:ascii="標楷體" w:eastAsia="標楷體" w:hAnsi="標楷體" w:hint="eastAsia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2"/>
        <w:gridCol w:w="706"/>
        <w:gridCol w:w="254"/>
        <w:gridCol w:w="3486"/>
        <w:gridCol w:w="19"/>
        <w:gridCol w:w="249"/>
        <w:gridCol w:w="351"/>
        <w:gridCol w:w="22"/>
        <w:gridCol w:w="771"/>
        <w:gridCol w:w="192"/>
        <w:gridCol w:w="3063"/>
      </w:tblGrid>
      <w:tr w:rsidR="00CD1215" w:rsidRPr="000B18ED" w14:paraId="3B8287F5" w14:textId="77777777" w:rsidTr="00A37091">
        <w:trPr>
          <w:trHeight w:val="607"/>
          <w:jc w:val="center"/>
        </w:trPr>
        <w:tc>
          <w:tcPr>
            <w:tcW w:w="1868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176FA6C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領域名稱</w:t>
            </w:r>
          </w:p>
          <w:p w14:paraId="3C71BD67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(</w:t>
            </w:r>
            <w:r w:rsidRPr="000B18ED">
              <w:rPr>
                <w:rFonts w:eastAsia="標楷體" w:hAnsi="標楷體" w:hint="eastAsia"/>
                <w:b/>
                <w:noProof/>
              </w:rPr>
              <w:t>統整領域</w:t>
            </w:r>
            <w:r w:rsidRPr="000B18ED">
              <w:rPr>
                <w:rFonts w:eastAsia="標楷體" w:hAnsi="標楷體" w:hint="eastAsia"/>
                <w:b/>
                <w:noProof/>
              </w:rPr>
              <w:t>)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7BECC9" w14:textId="77777777" w:rsidR="00CD1215" w:rsidRPr="00CF71B0" w:rsidRDefault="00884889" w:rsidP="00402FC7">
            <w:pPr>
              <w:snapToGrid w:val="0"/>
              <w:rPr>
                <w:rFonts w:eastAsia="標楷體" w:hAnsi="標楷體"/>
                <w:b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語文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自然</w:t>
            </w:r>
            <w:r>
              <w:rPr>
                <w:rFonts w:ascii="標楷體" w:eastAsia="標楷體" w:hAnsi="標楷體" w:hint="eastAsia"/>
                <w:noProof/>
              </w:rPr>
              <w:t>、藝術</w:t>
            </w:r>
            <w:r w:rsidR="00A37091">
              <w:rPr>
                <w:rFonts w:ascii="標楷體" w:eastAsia="標楷體" w:hAnsi="標楷體" w:hint="eastAsia"/>
                <w:noProof/>
              </w:rPr>
              <w:t>、數學</w:t>
            </w:r>
          </w:p>
        </w:tc>
        <w:tc>
          <w:tcPr>
            <w:tcW w:w="133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737C918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06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22A4AC0" w14:textId="77777777" w:rsidR="00CD1215" w:rsidRPr="000B18ED" w:rsidRDefault="00484626" w:rsidP="00CD1215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五權</w:t>
            </w:r>
            <w:r w:rsidR="00C43002">
              <w:rPr>
                <w:rFonts w:eastAsia="標楷體" w:hAnsi="標楷體" w:hint="eastAsia"/>
                <w:noProof/>
              </w:rPr>
              <w:t>六</w:t>
            </w:r>
            <w:r>
              <w:rPr>
                <w:rFonts w:eastAsia="標楷體" w:hAnsi="標楷體" w:hint="eastAsia"/>
                <w:noProof/>
              </w:rPr>
              <w:t>年級團隊</w:t>
            </w:r>
          </w:p>
        </w:tc>
      </w:tr>
      <w:tr w:rsidR="00CD1215" w:rsidRPr="000B18ED" w14:paraId="41EF08D8" w14:textId="77777777" w:rsidTr="00A37091">
        <w:trPr>
          <w:trHeight w:val="705"/>
          <w:jc w:val="center"/>
        </w:trPr>
        <w:tc>
          <w:tcPr>
            <w:tcW w:w="18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9A6A48A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4008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902F024" w14:textId="77777777" w:rsidR="00CD1215" w:rsidRPr="000B18ED" w:rsidRDefault="00C43002" w:rsidP="00CD1215">
            <w:pPr>
              <w:snapToGrid w:val="0"/>
              <w:jc w:val="both"/>
              <w:rPr>
                <w:rFonts w:eastAsia="標楷體" w:hAnsi="標楷體"/>
                <w:noProof/>
                <w:color w:val="000000" w:themeColor="text1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六</w:t>
            </w:r>
            <w:r w:rsidR="00484626" w:rsidRPr="00BF7BAB">
              <w:rPr>
                <w:rFonts w:eastAsia="標楷體" w:hAnsi="標楷體"/>
                <w:noProof/>
                <w:color w:val="000000"/>
              </w:rPr>
              <w:t>年級</w:t>
            </w:r>
            <w:r w:rsidR="00484626" w:rsidRPr="00BF7BAB">
              <w:rPr>
                <w:rFonts w:eastAsia="標楷體" w:hAnsi="標楷體" w:hint="eastAsia"/>
                <w:noProof/>
                <w:color w:val="000000"/>
              </w:rPr>
              <w:t>（上）</w:t>
            </w:r>
          </w:p>
        </w:tc>
        <w:tc>
          <w:tcPr>
            <w:tcW w:w="13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0C35CC8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  <w:color w:val="000000" w:themeColor="text1"/>
              </w:rPr>
            </w:pPr>
            <w:r w:rsidRPr="000B18ED">
              <w:rPr>
                <w:rFonts w:eastAsia="標楷體" w:hAnsi="標楷體" w:hint="eastAsia"/>
                <w:b/>
                <w:noProof/>
                <w:color w:val="000000" w:themeColor="text1"/>
              </w:rPr>
              <w:t>總節數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1CB5E58" w14:textId="77777777" w:rsidR="00CD1215" w:rsidRPr="000B18ED" w:rsidRDefault="00484626" w:rsidP="00CD1215">
            <w:pPr>
              <w:snapToGrid w:val="0"/>
              <w:rPr>
                <w:rFonts w:eastAsia="標楷體"/>
                <w:noProof/>
              </w:rPr>
            </w:pPr>
            <w:r w:rsidRPr="00BF7BAB">
              <w:rPr>
                <w:rFonts w:eastAsia="標楷體" w:hAnsi="標楷體" w:hint="eastAsia"/>
                <w:noProof/>
                <w:color w:val="000000"/>
              </w:rPr>
              <w:t>共</w:t>
            </w:r>
            <w:r w:rsidR="00A37091">
              <w:rPr>
                <w:rFonts w:eastAsia="標楷體" w:hAnsi="標楷體" w:hint="eastAsia"/>
                <w:noProof/>
                <w:color w:val="000000"/>
              </w:rPr>
              <w:t>8</w:t>
            </w:r>
            <w:r w:rsidR="00D90859">
              <w:rPr>
                <w:rFonts w:eastAsia="標楷體" w:hAnsi="標楷體" w:hint="eastAsia"/>
                <w:noProof/>
                <w:color w:val="000000"/>
              </w:rPr>
              <w:t>4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節</w:t>
            </w:r>
          </w:p>
        </w:tc>
      </w:tr>
      <w:tr w:rsidR="00CD1215" w:rsidRPr="000B18ED" w14:paraId="65CCF934" w14:textId="77777777" w:rsidTr="00A37091">
        <w:trPr>
          <w:trHeight w:val="633"/>
          <w:jc w:val="center"/>
        </w:trPr>
        <w:tc>
          <w:tcPr>
            <w:tcW w:w="1868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332D20" w14:textId="77777777" w:rsidR="00CD1215" w:rsidRPr="000B18ED" w:rsidRDefault="005777F9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課程</w:t>
            </w:r>
            <w:r w:rsidR="00CD1215" w:rsidRPr="000B18ED">
              <w:rPr>
                <w:rFonts w:eastAsia="標楷體" w:hAnsi="標楷體" w:hint="eastAsia"/>
                <w:b/>
                <w:noProof/>
              </w:rPr>
              <w:t>名稱</w:t>
            </w:r>
          </w:p>
        </w:tc>
        <w:tc>
          <w:tcPr>
            <w:tcW w:w="8407" w:type="dxa"/>
            <w:gridSpan w:val="9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6856D241" w14:textId="77777777" w:rsidR="00CD1215" w:rsidRPr="004A7038" w:rsidRDefault="00884889" w:rsidP="007D55B0">
            <w:pPr>
              <w:snapToGrid w:val="0"/>
              <w:jc w:val="both"/>
              <w:rPr>
                <w:rFonts w:ascii="標楷體" w:eastAsia="標楷體" w:hAnsi="標楷體"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五力權開</w:t>
            </w:r>
          </w:p>
        </w:tc>
      </w:tr>
      <w:tr w:rsidR="00CD1215" w:rsidRPr="000B18ED" w14:paraId="0CE1544C" w14:textId="77777777" w:rsidTr="00241BCE">
        <w:trPr>
          <w:trHeight w:val="537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038127D2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CD1215" w:rsidRPr="000B18ED" w14:paraId="28F8BA60" w14:textId="77777777" w:rsidTr="00241BCE">
        <w:trPr>
          <w:trHeight w:val="531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3B6B9325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核心素養</w:t>
            </w:r>
          </w:p>
        </w:tc>
      </w:tr>
      <w:tr w:rsidR="00CD1215" w:rsidRPr="000B18ED" w14:paraId="2DBA988C" w14:textId="77777777" w:rsidTr="00A37091">
        <w:trPr>
          <w:trHeight w:val="553"/>
          <w:jc w:val="center"/>
        </w:trPr>
        <w:tc>
          <w:tcPr>
            <w:tcW w:w="560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912B6BC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總綱核心素養</w:t>
            </w:r>
          </w:p>
        </w:tc>
        <w:tc>
          <w:tcPr>
            <w:tcW w:w="4667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DF93D8A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領綱核心素養</w:t>
            </w:r>
          </w:p>
        </w:tc>
      </w:tr>
      <w:tr w:rsidR="00884889" w:rsidRPr="000B18ED" w14:paraId="15C0B6B1" w14:textId="77777777" w:rsidTr="00A37091">
        <w:trPr>
          <w:trHeight w:val="1020"/>
          <w:jc w:val="center"/>
        </w:trPr>
        <w:tc>
          <w:tcPr>
            <w:tcW w:w="5608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AFC49" w14:textId="77777777" w:rsidR="00884889" w:rsidRPr="00884889" w:rsidRDefault="00A37091" w:rsidP="00884889">
            <w:pPr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t>E-A1 具備良好的生活習慣，促進身心健全發展，並認識個人特質，發展生命潛能。</w:t>
            </w:r>
          </w:p>
        </w:tc>
        <w:tc>
          <w:tcPr>
            <w:tcW w:w="466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2D7D06" w14:textId="77777777" w:rsidR="00884889" w:rsidRPr="00884889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藝-E-A1 參與藝術活動，探索生活美感。</w:t>
            </w:r>
          </w:p>
          <w:p w14:paraId="6B22165C" w14:textId="77777777"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自-E-A1能運用五官，保持好奇心、想像力持續探索自然。</w:t>
            </w:r>
          </w:p>
        </w:tc>
      </w:tr>
      <w:tr w:rsidR="00884889" w:rsidRPr="000B18ED" w14:paraId="6CADBDCA" w14:textId="77777777" w:rsidTr="00A37091">
        <w:trPr>
          <w:trHeight w:val="1020"/>
          <w:jc w:val="center"/>
        </w:trPr>
        <w:tc>
          <w:tcPr>
            <w:tcW w:w="5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D741A" w14:textId="77777777" w:rsidR="00884889" w:rsidRPr="00884889" w:rsidRDefault="00A37091" w:rsidP="00884889">
            <w:pPr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lastRenderedPageBreak/>
              <w:t>E-A2 具備探索問題的思考能力，並透過體驗與實踐處理日常生活問題。</w:t>
            </w: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CBCE14" w14:textId="77777777"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國-E-A2透過國語文學習，掌握文本要旨、發展學習及解決問題策略、初探邏輯思維，並透過體驗與實踐，處理日常生活問題。</w:t>
            </w:r>
          </w:p>
        </w:tc>
      </w:tr>
      <w:tr w:rsidR="00A37091" w:rsidRPr="000B18ED" w14:paraId="325670A2" w14:textId="77777777" w:rsidTr="00A37091">
        <w:trPr>
          <w:trHeight w:val="1020"/>
          <w:jc w:val="center"/>
        </w:trPr>
        <w:tc>
          <w:tcPr>
            <w:tcW w:w="5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6D735" w14:textId="77777777" w:rsidR="00A37091" w:rsidRPr="00A37091" w:rsidRDefault="00A37091" w:rsidP="00A37091">
            <w:pPr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t>E-B1具備「聽、說、讀、寫、作」的基本語文素養，並具有生活所需的基礎數理、肢體及藝術等符號知能，能以同理心應用在生活與人際溝通。</w:t>
            </w: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8AEA96" w14:textId="77777777" w:rsidR="00A37091" w:rsidRPr="00884889" w:rsidRDefault="00A37091" w:rsidP="00A3709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</w:tc>
      </w:tr>
      <w:tr w:rsidR="00484626" w:rsidRPr="000B18ED" w14:paraId="5E5705FA" w14:textId="77777777" w:rsidTr="00241BCE">
        <w:trPr>
          <w:trHeight w:val="536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92BBF4F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310E2">
              <w:rPr>
                <w:rFonts w:eastAsia="標楷體" w:hAnsi="標楷體"/>
                <w:b/>
                <w:noProof/>
              </w:rPr>
              <w:t>核心素養</w:t>
            </w:r>
            <w:r w:rsidRPr="00D310E2">
              <w:rPr>
                <w:rFonts w:eastAsia="標楷體" w:hAnsi="標楷體" w:hint="eastAsia"/>
                <w:b/>
                <w:noProof/>
              </w:rPr>
              <w:t>呼應說明</w:t>
            </w:r>
          </w:p>
        </w:tc>
      </w:tr>
      <w:tr w:rsidR="00484626" w:rsidRPr="000B18ED" w14:paraId="7FCCE803" w14:textId="77777777" w:rsidTr="00241BCE">
        <w:trPr>
          <w:trHeight w:val="1114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24" w:space="0" w:color="FF0000"/>
            </w:tcBorders>
            <w:shd w:val="clear" w:color="auto" w:fill="FFFFFF" w:themeFill="background1"/>
          </w:tcPr>
          <w:p w14:paraId="4B8D1E36" w14:textId="77777777" w:rsidR="00484626" w:rsidRPr="00520A81" w:rsidRDefault="00484626" w:rsidP="00484626">
            <w:pPr>
              <w:rPr>
                <w:rFonts w:ascii="Calibri" w:eastAsia="標楷體" w:hAnsi="標楷體"/>
                <w:noProof/>
              </w:rPr>
            </w:pPr>
            <w:r w:rsidRPr="00B26B83">
              <w:rPr>
                <w:rFonts w:ascii="標楷體" w:eastAsia="標楷體" w:hAnsi="標楷體" w:hint="eastAsia"/>
              </w:rPr>
              <w:t>透過問題的理解、思辨分析，培養學生動腦思考的能力，利用</w:t>
            </w:r>
            <w:r w:rsidRPr="00B26B83">
              <w:rPr>
                <w:rFonts w:ascii="標楷體" w:eastAsia="標楷體" w:hAnsi="標楷體"/>
              </w:rPr>
              <w:t>語言、文字、肢體及等符號進行表達、溝通及互動，並能了解與同理他人，具備友善的人際情懷及與他人建立良好的互動關係，發展與人溝通協調、包容異己等團隊合作的素養</w:t>
            </w:r>
            <w:r w:rsidRPr="00B26B83">
              <w:rPr>
                <w:rFonts w:ascii="標楷體" w:eastAsia="標楷體" w:hAnsi="標楷體" w:hint="eastAsia"/>
              </w:rPr>
              <w:t>，進而能有實際行動與反思，以有效處理及解決生活中的問題，實際</w:t>
            </w:r>
            <w:r w:rsidRPr="00B26B83">
              <w:rPr>
                <w:rFonts w:ascii="標楷體" w:eastAsia="標楷體" w:hAnsi="標楷體"/>
              </w:rPr>
              <w:t>應用在日常生活</w:t>
            </w:r>
            <w:r w:rsidRPr="00B26B83">
              <w:rPr>
                <w:rFonts w:ascii="標楷體" w:eastAsia="標楷體" w:hAnsi="標楷體" w:hint="eastAsia"/>
              </w:rPr>
              <w:t>上</w:t>
            </w:r>
            <w:r w:rsidRPr="00B26B83">
              <w:rPr>
                <w:rFonts w:ascii="標楷體" w:eastAsia="標楷體" w:hAnsi="標楷體"/>
              </w:rPr>
              <w:t>。</w:t>
            </w:r>
          </w:p>
        </w:tc>
      </w:tr>
      <w:tr w:rsidR="00484626" w:rsidRPr="000B18ED" w14:paraId="47D3F5A4" w14:textId="77777777" w:rsidTr="00A37091">
        <w:trPr>
          <w:trHeight w:val="334"/>
          <w:jc w:val="center"/>
        </w:trPr>
        <w:tc>
          <w:tcPr>
            <w:tcW w:w="5627" w:type="dxa"/>
            <w:gridSpan w:val="5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EDB898" w14:textId="77777777"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概念架構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(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跨領域用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)</w:t>
            </w:r>
          </w:p>
        </w:tc>
        <w:tc>
          <w:tcPr>
            <w:tcW w:w="4648" w:type="dxa"/>
            <w:gridSpan w:val="6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 w:themeFill="background2"/>
          </w:tcPr>
          <w:p w14:paraId="24CF82A7" w14:textId="77777777"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導引問題</w:t>
            </w:r>
          </w:p>
        </w:tc>
      </w:tr>
      <w:tr w:rsidR="0077337E" w:rsidRPr="00072D27" w14:paraId="63225B4F" w14:textId="77777777" w:rsidTr="00A37091">
        <w:trPr>
          <w:trHeight w:val="513"/>
          <w:jc w:val="center"/>
        </w:trPr>
        <w:tc>
          <w:tcPr>
            <w:tcW w:w="6249" w:type="dxa"/>
            <w:gridSpan w:val="8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29837E87" w14:textId="77777777" w:rsidR="0077337E" w:rsidRPr="00072D27" w:rsidRDefault="0077337E" w:rsidP="005247C7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240" behindDoc="1" locked="0" layoutInCell="1" allowOverlap="1" wp14:anchorId="5B3CF020" wp14:editId="4BD4E3A0">
                  <wp:simplePos x="0" y="0"/>
                  <wp:positionH relativeFrom="column">
                    <wp:posOffset>806</wp:posOffset>
                  </wp:positionH>
                  <wp:positionV relativeFrom="paragraph">
                    <wp:posOffset>439420</wp:posOffset>
                  </wp:positionV>
                  <wp:extent cx="3780000" cy="2797022"/>
                  <wp:effectExtent l="0" t="0" r="0" b="3810"/>
                  <wp:wrapTight wrapText="bothSides">
                    <wp:wrapPolygon edited="0">
                      <wp:start x="0" y="0"/>
                      <wp:lineTo x="0" y="21482"/>
                      <wp:lineTo x="21448" y="21482"/>
                      <wp:lineTo x="21448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0" cy="2797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3499D4BD" w14:textId="77777777" w:rsidR="0015666C" w:rsidRP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【閱讀演藝廳】</w:t>
            </w:r>
          </w:p>
          <w:p w14:paraId="0C832C62" w14:textId="77777777" w:rsidR="0077337E" w:rsidRPr="00A63912" w:rsidRDefault="00F45B30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你要如何</w:t>
            </w:r>
            <w:r w:rsidR="0077337E" w:rsidRPr="00A63912">
              <w:rPr>
                <w:rFonts w:ascii="標楷體" w:eastAsia="標楷體" w:hAnsi="標楷體" w:hint="eastAsia"/>
                <w:sz w:val="28"/>
                <w:szCs w:val="28"/>
              </w:rPr>
              <w:t>把看過的故事內容表演出來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  <w:p w14:paraId="1F4A5749" w14:textId="77777777" w:rsidR="0077337E" w:rsidRDefault="0077337E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你用什麼方法讀懂文章中作者要表達的事？</w:t>
            </w:r>
          </w:p>
          <w:p w14:paraId="02036164" w14:textId="77777777" w:rsidR="0015666C" w:rsidRP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【科學達人秀】</w:t>
            </w:r>
          </w:p>
          <w:p w14:paraId="56BBF2F2" w14:textId="77777777" w:rsidR="0015666C" w:rsidRPr="0015666C" w:rsidRDefault="0015666C" w:rsidP="0029495E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如何讓自己面對人群說話、表演時能自在、不緊張。</w:t>
            </w:r>
          </w:p>
          <w:p w14:paraId="036421E9" w14:textId="77777777" w:rsidR="0077337E" w:rsidRDefault="0077337E" w:rsidP="0029495E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你如何引導闖關者通過你的關卡？</w:t>
            </w:r>
          </w:p>
          <w:p w14:paraId="337592A8" w14:textId="77777777" w:rsid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【共好饗宴】</w:t>
            </w:r>
          </w:p>
          <w:p w14:paraId="4087F48C" w14:textId="77777777" w:rsidR="0015666C" w:rsidRDefault="00FD2320" w:rsidP="0029495E">
            <w:pPr>
              <w:pStyle w:val="a3"/>
              <w:numPr>
                <w:ilvl w:val="0"/>
                <w:numId w:val="39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如何在農業開發與修養大地間找到平衡點。</w:t>
            </w:r>
          </w:p>
          <w:p w14:paraId="3ABD7D92" w14:textId="77777777" w:rsidR="0015666C" w:rsidRP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Pr="0015666C">
              <w:rPr>
                <w:rFonts w:ascii="標楷體" w:eastAsia="標楷體" w:hAnsi="標楷體" w:hint="eastAsia"/>
                <w:sz w:val="28"/>
                <w:szCs w:val="28"/>
              </w:rPr>
              <w:t>SYMBOLS的猜想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14:paraId="1287144C" w14:textId="77777777" w:rsidR="0015666C" w:rsidRPr="00A63912" w:rsidRDefault="00FD2320" w:rsidP="0029495E">
            <w:pPr>
              <w:pStyle w:val="a3"/>
              <w:numPr>
                <w:ilvl w:val="0"/>
                <w:numId w:val="40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當你遇到生活中的難題，你如何想出解決方法？</w:t>
            </w:r>
          </w:p>
        </w:tc>
      </w:tr>
      <w:tr w:rsidR="00484626" w:rsidRPr="000B18ED" w14:paraId="7A6CA4C6" w14:textId="77777777" w:rsidTr="00A37091">
        <w:trPr>
          <w:trHeight w:val="1097"/>
          <w:jc w:val="center"/>
        </w:trPr>
        <w:tc>
          <w:tcPr>
            <w:tcW w:w="1162" w:type="dxa"/>
            <w:tcBorders>
              <w:top w:val="single" w:sz="24" w:space="0" w:color="FF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15CC47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374A8CD2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960" w:type="dxa"/>
            <w:gridSpan w:val="2"/>
            <w:tcBorders>
              <w:top w:val="single" w:sz="24" w:space="0" w:color="FF0000"/>
              <w:right w:val="single" w:sz="4" w:space="0" w:color="auto"/>
            </w:tcBorders>
            <w:shd w:val="clear" w:color="auto" w:fill="D9D9D9"/>
            <w:vAlign w:val="center"/>
          </w:tcPr>
          <w:p w14:paraId="420923A3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4105" w:type="dxa"/>
            <w:gridSpan w:val="4"/>
            <w:tcBorders>
              <w:top w:val="single" w:sz="24" w:space="0" w:color="FF0000"/>
              <w:left w:val="single" w:sz="4" w:space="0" w:color="auto"/>
              <w:right w:val="single" w:sz="8" w:space="0" w:color="auto"/>
            </w:tcBorders>
          </w:tcPr>
          <w:p w14:paraId="73A90BC3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國語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37353918" w14:textId="77777777" w:rsidR="00422AF2" w:rsidRDefault="00422AF2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422AF2">
              <w:rPr>
                <w:rFonts w:ascii="標楷體" w:eastAsia="標楷體" w:hAnsi="標楷體" w:cs="Times New Roman" w:hint="eastAsia"/>
                <w:color w:val="auto"/>
              </w:rPr>
              <w:t>5-Ⅲ-6 熟習適合學習階段的摘要策略，擷取大意。</w:t>
            </w:r>
          </w:p>
          <w:p w14:paraId="0FDC0DF0" w14:textId="77777777"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14:paraId="080F56DB" w14:textId="77777777" w:rsidR="00F30141" w:rsidRDefault="007C0AE3" w:rsidP="007C0AE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7C0AE3">
              <w:rPr>
                <w:rFonts w:ascii="標楷體" w:eastAsia="標楷體" w:hAnsi="標楷體" w:cs="Times New Roman" w:hint="eastAsia"/>
                <w:color w:val="auto"/>
              </w:rPr>
              <w:t>1-Ⅲ-4</w:t>
            </w:r>
            <w:r w:rsidR="00CF544D">
              <w:rPr>
                <w:rFonts w:ascii="標楷體" w:eastAsia="標楷體" w:hAnsi="標楷體" w:cs="Times New Roman" w:hint="eastAsia"/>
                <w:color w:val="auto"/>
              </w:rPr>
              <w:t xml:space="preserve"> </w:t>
            </w:r>
            <w:r w:rsidRPr="007C0AE3">
              <w:rPr>
                <w:rFonts w:ascii="標楷體" w:eastAsia="標楷體" w:hAnsi="標楷體" w:cs="Times New Roman" w:hint="eastAsia"/>
                <w:color w:val="auto"/>
              </w:rPr>
              <w:t>能感知、探索與表現表演藝術的元素、技巧。</w:t>
            </w:r>
          </w:p>
          <w:p w14:paraId="4F83B88B" w14:textId="77777777" w:rsidR="00884889" w:rsidRPr="00884889" w:rsidRDefault="00884889" w:rsidP="007C0AE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0B4B940D" w14:textId="77777777" w:rsidR="00484626" w:rsidRDefault="00884889" w:rsidP="00884889">
            <w:pPr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</w:t>
            </w:r>
            <w:r w:rsidR="007C0AE3" w:rsidRPr="007C0AE3">
              <w:rPr>
                <w:rFonts w:ascii="標楷體" w:eastAsia="標楷體" w:hAnsi="標楷體" w:hint="eastAsia"/>
              </w:rPr>
              <w:t>Ⅲ</w:t>
            </w:r>
            <w:r w:rsidRPr="00884889">
              <w:rPr>
                <w:rFonts w:ascii="標楷體" w:eastAsia="標楷體" w:hAnsi="標楷體" w:hint="eastAsia"/>
                <w:kern w:val="0"/>
              </w:rPr>
              <w:t>-</w:t>
            </w:r>
            <w:r w:rsidR="007C0AE3">
              <w:rPr>
                <w:rFonts w:ascii="標楷體" w:eastAsia="標楷體" w:hAnsi="標楷體" w:hint="eastAsia"/>
                <w:kern w:val="0"/>
              </w:rPr>
              <w:t>2</w:t>
            </w:r>
            <w:r w:rsidR="007C0AE3" w:rsidRPr="007C0AE3">
              <w:rPr>
                <w:rFonts w:ascii="標楷體" w:eastAsia="標楷體" w:hAnsi="標楷體" w:hint="eastAsia"/>
                <w:kern w:val="0"/>
              </w:rPr>
              <w:t>透過成功的科學探索經驗，感受自然科學學習的樂趣。</w:t>
            </w:r>
          </w:p>
          <w:p w14:paraId="6D7B6B3F" w14:textId="77777777" w:rsidR="007C0AE3" w:rsidRDefault="007C0AE3" w:rsidP="008848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【數學領域】</w:t>
            </w:r>
          </w:p>
          <w:p w14:paraId="32CE3664" w14:textId="77777777" w:rsidR="00F30141" w:rsidRPr="007C0AE3" w:rsidRDefault="00F30141" w:rsidP="00884889">
            <w:pPr>
              <w:rPr>
                <w:rFonts w:ascii="標楷體" w:eastAsia="標楷體" w:hAnsi="標楷體"/>
              </w:rPr>
            </w:pPr>
            <w:r w:rsidRPr="00F30141">
              <w:rPr>
                <w:rFonts w:ascii="標楷體" w:eastAsia="標楷體" w:hAnsi="標楷體"/>
              </w:rPr>
              <w:t>n-III-10</w:t>
            </w:r>
            <w:r w:rsidRPr="00F30141">
              <w:rPr>
                <w:rFonts w:ascii="標楷體" w:eastAsia="標楷體" w:hAnsi="標楷體" w:hint="eastAsia"/>
              </w:rPr>
              <w:t>嘗試將較複雜的情境或模式中的數量關係以算式正確表述，並</w:t>
            </w:r>
            <w:r w:rsidRPr="00F30141">
              <w:rPr>
                <w:rFonts w:ascii="標楷體" w:eastAsia="標楷體" w:hAnsi="標楷體" w:hint="eastAsia"/>
              </w:rPr>
              <w:lastRenderedPageBreak/>
              <w:t>據以推理或解題。</w:t>
            </w:r>
          </w:p>
        </w:tc>
        <w:tc>
          <w:tcPr>
            <w:tcW w:w="793" w:type="dxa"/>
            <w:gridSpan w:val="2"/>
            <w:tcBorders>
              <w:top w:val="single" w:sz="24" w:space="0" w:color="FF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096063" w14:textId="77777777" w:rsidR="00484626" w:rsidRPr="000B18ED" w:rsidRDefault="00484626" w:rsidP="00484626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0B18ED">
              <w:rPr>
                <w:rFonts w:eastAsia="標楷體"/>
                <w:b/>
                <w:noProof/>
              </w:rPr>
              <w:lastRenderedPageBreak/>
              <w:t>學習內容</w:t>
            </w:r>
          </w:p>
        </w:tc>
        <w:tc>
          <w:tcPr>
            <w:tcW w:w="3255" w:type="dxa"/>
            <w:gridSpan w:val="2"/>
            <w:tcBorders>
              <w:top w:val="single" w:sz="24" w:space="0" w:color="FF0000"/>
              <w:left w:val="single" w:sz="4" w:space="0" w:color="auto"/>
            </w:tcBorders>
          </w:tcPr>
          <w:p w14:paraId="7EC3896E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國語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2E7C4E80" w14:textId="77777777" w:rsidR="00422AF2" w:rsidRDefault="00422AF2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422AF2">
              <w:rPr>
                <w:rFonts w:ascii="標楷體" w:eastAsia="標楷體" w:hAnsi="標楷體" w:cs="Times New Roman" w:hint="eastAsia"/>
                <w:color w:val="auto"/>
              </w:rPr>
              <w:t>Bb-Ⅲ-3 對物或自然的感悟。</w:t>
            </w:r>
          </w:p>
          <w:p w14:paraId="71DC62FB" w14:textId="77777777"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14:paraId="2ECE3943" w14:textId="77777777" w:rsidR="00422AF2" w:rsidRDefault="00E0209E" w:rsidP="00E0209E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E0209E">
              <w:rPr>
                <w:rFonts w:ascii="標楷體" w:eastAsia="標楷體" w:hAnsi="標楷體" w:cs="Times New Roman" w:hint="eastAsia"/>
                <w:color w:val="auto"/>
              </w:rPr>
              <w:t>表E-Ⅲ-1聲音與肢體表達、戲劇元素(主旨、情節、對話、人物、音韻、景觀)與動作元素(身體部位、動作/舞步、空間、動力/時間與關係)之運用。</w:t>
            </w:r>
          </w:p>
          <w:p w14:paraId="38777F68" w14:textId="77777777" w:rsidR="00E0209E" w:rsidRDefault="00E0209E" w:rsidP="00E0209E">
            <w:pPr>
              <w:pStyle w:val="Default"/>
              <w:rPr>
                <w:rFonts w:ascii="標楷體" w:eastAsia="標楷體" w:hAnsi="標楷體"/>
              </w:rPr>
            </w:pPr>
            <w:r w:rsidRPr="00E0209E">
              <w:rPr>
                <w:rFonts w:ascii="標楷體" w:eastAsia="標楷體" w:hAnsi="標楷體" w:hint="eastAsia"/>
              </w:rPr>
              <w:t>表E-Ⅲ-2</w:t>
            </w:r>
            <w:r w:rsidR="00CF544D">
              <w:rPr>
                <w:rFonts w:ascii="標楷體" w:eastAsia="標楷體" w:hAnsi="標楷體" w:hint="eastAsia"/>
              </w:rPr>
              <w:t xml:space="preserve"> </w:t>
            </w:r>
            <w:r w:rsidRPr="00E0209E">
              <w:rPr>
                <w:rFonts w:ascii="標楷體" w:eastAsia="標楷體" w:hAnsi="標楷體" w:hint="eastAsia"/>
              </w:rPr>
              <w:t>主題動作編創、故事表演。</w:t>
            </w:r>
          </w:p>
          <w:p w14:paraId="5B5F77DF" w14:textId="77777777" w:rsidR="00884889" w:rsidRPr="00884889" w:rsidRDefault="00884889" w:rsidP="00E0209E">
            <w:pPr>
              <w:widowControl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/>
              </w:rPr>
              <w:lastRenderedPageBreak/>
              <w:t>【</w:t>
            </w:r>
            <w:r w:rsidRPr="00884889">
              <w:rPr>
                <w:rFonts w:ascii="標楷體" w:eastAsia="標楷體" w:hAnsi="標楷體" w:hint="eastAsia"/>
              </w:rPr>
              <w:t>自然</w:t>
            </w:r>
            <w:r w:rsidRPr="00884889">
              <w:rPr>
                <w:rFonts w:ascii="標楷體" w:eastAsia="標楷體" w:hAnsi="標楷體"/>
              </w:rPr>
              <w:t>領域】</w:t>
            </w:r>
          </w:p>
          <w:p w14:paraId="78867D9A" w14:textId="77777777" w:rsidR="00484626" w:rsidRDefault="006955AB" w:rsidP="006955A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6955AB">
              <w:rPr>
                <w:rFonts w:ascii="標楷體" w:eastAsia="標楷體" w:hAnsi="標楷體"/>
              </w:rPr>
              <w:t>INa-Ⅲ-2</w:t>
            </w:r>
            <w:r w:rsidR="000439DF" w:rsidRPr="000439DF">
              <w:rPr>
                <w:rFonts w:ascii="標楷體" w:eastAsia="標楷體" w:hAnsi="標楷體" w:hint="eastAsia"/>
                <w:kern w:val="0"/>
              </w:rPr>
              <w:t>物質各有不同性質，有些性質會隨溫度而改變。</w:t>
            </w:r>
          </w:p>
          <w:p w14:paraId="5A8D63BF" w14:textId="77777777" w:rsidR="006955AB" w:rsidRDefault="006955AB" w:rsidP="006955A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6955AB">
              <w:rPr>
                <w:rFonts w:eastAsia="標楷體" w:hint="eastAsia"/>
                <w:b/>
              </w:rPr>
              <w:t>【</w:t>
            </w:r>
            <w:r w:rsidRPr="006955AB">
              <w:rPr>
                <w:rFonts w:ascii="標楷體" w:eastAsia="標楷體" w:hAnsi="標楷體" w:hint="eastAsia"/>
              </w:rPr>
              <w:t>數學領域】</w:t>
            </w:r>
          </w:p>
          <w:p w14:paraId="7D387851" w14:textId="77777777" w:rsidR="006955AB" w:rsidRPr="006955AB" w:rsidRDefault="006955AB" w:rsidP="006955AB">
            <w:pPr>
              <w:pStyle w:val="Default"/>
              <w:rPr>
                <w:rFonts w:eastAsia="標楷體"/>
                <w:color w:val="833C0B" w:themeColor="accent2" w:themeShade="80"/>
              </w:rPr>
            </w:pPr>
            <w:r w:rsidRPr="006955AB">
              <w:rPr>
                <w:rFonts w:ascii="標楷體" w:eastAsia="標楷體" w:hAnsi="標楷體" w:cs="Times New Roman" w:hint="eastAsia"/>
                <w:color w:val="auto"/>
              </w:rPr>
              <w:t>解題：由問題中的數量關係，列出恰當的算式解題（同N-6-9）。可包含（1）較複雜的模式（如座位排列模式）；（2）較複雜的計數：乘法原理、加法原理或其混合；（3）較複雜之情境：如年齡問題、流水問題、和差問題、雞兔問題。連結R-6-2、R-6-3。</w:t>
            </w:r>
          </w:p>
        </w:tc>
      </w:tr>
      <w:tr w:rsidR="00484626" w:rsidRPr="000B18ED" w14:paraId="69FF0734" w14:textId="77777777" w:rsidTr="00A37091">
        <w:trPr>
          <w:trHeight w:val="1249"/>
          <w:jc w:val="center"/>
        </w:trPr>
        <w:tc>
          <w:tcPr>
            <w:tcW w:w="116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FA28C1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lastRenderedPageBreak/>
              <w:t>議題</w:t>
            </w:r>
          </w:p>
          <w:p w14:paraId="7BFA5272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D39D38D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所融入之</w:t>
            </w:r>
            <w:r w:rsidRPr="000B18ED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153" w:type="dxa"/>
            <w:gridSpan w:val="8"/>
            <w:tcBorders>
              <w:top w:val="single" w:sz="4" w:space="0" w:color="auto"/>
            </w:tcBorders>
          </w:tcPr>
          <w:p w14:paraId="3E75B70B" w14:textId="77777777"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/>
                <w:color w:val="auto"/>
              </w:rPr>
              <w:t>【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閱讀素養教育</w:t>
            </w:r>
            <w:r w:rsidRPr="00351992">
              <w:rPr>
                <w:rFonts w:ascii="Times New Roman" w:eastAsia="標楷體" w:hAnsi="Times New Roman" w:cs="Times New Roman"/>
                <w:color w:val="auto"/>
              </w:rPr>
              <w:t>】</w:t>
            </w:r>
          </w:p>
          <w:p w14:paraId="44FBED46" w14:textId="77777777"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 xml:space="preserve"> E4 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中高年級後需發展長篇文本的閱讀理解能力。</w:t>
            </w:r>
          </w:p>
          <w:p w14:paraId="0FCA6CD3" w14:textId="77777777"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 xml:space="preserve"> E8 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低、中年級以紙本閱讀為主。</w:t>
            </w:r>
          </w:p>
          <w:p w14:paraId="63BD9EAF" w14:textId="77777777" w:rsidR="00884889" w:rsidRPr="00351992" w:rsidRDefault="00884889" w:rsidP="00884889">
            <w:pPr>
              <w:jc w:val="both"/>
              <w:rPr>
                <w:rFonts w:eastAsia="標楷體"/>
              </w:rPr>
            </w:pPr>
            <w:r w:rsidRPr="00351992">
              <w:rPr>
                <w:rFonts w:eastAsia="標楷體" w:hint="eastAsia"/>
              </w:rPr>
              <w:t>閱</w:t>
            </w:r>
            <w:r w:rsidRPr="00351992">
              <w:rPr>
                <w:rFonts w:eastAsia="標楷體" w:hint="eastAsia"/>
              </w:rPr>
              <w:t xml:space="preserve"> E14 </w:t>
            </w:r>
            <w:r w:rsidRPr="00351992">
              <w:rPr>
                <w:rFonts w:eastAsia="標楷體" w:hint="eastAsia"/>
              </w:rPr>
              <w:t>喜歡與他人討論、分享自己閱讀的文本。</w:t>
            </w:r>
          </w:p>
          <w:p w14:paraId="7C7D9D13" w14:textId="77777777" w:rsidR="00884889" w:rsidRPr="00351992" w:rsidRDefault="00884889" w:rsidP="00884889">
            <w:pPr>
              <w:jc w:val="both"/>
              <w:rPr>
                <w:rFonts w:eastAsia="標楷體"/>
              </w:rPr>
            </w:pPr>
            <w:r w:rsidRPr="00351992">
              <w:rPr>
                <w:rFonts w:eastAsia="標楷體"/>
              </w:rPr>
              <w:t>【</w:t>
            </w:r>
            <w:r w:rsidRPr="00351992">
              <w:rPr>
                <w:rFonts w:eastAsia="標楷體" w:hint="eastAsia"/>
              </w:rPr>
              <w:t>科技教育</w:t>
            </w:r>
            <w:r w:rsidRPr="00351992">
              <w:rPr>
                <w:rFonts w:eastAsia="標楷體"/>
              </w:rPr>
              <w:t>】</w:t>
            </w:r>
          </w:p>
          <w:p w14:paraId="79FFEB9E" w14:textId="77777777" w:rsidR="00484626" w:rsidRPr="00587EC7" w:rsidRDefault="00884889" w:rsidP="00884889">
            <w:pPr>
              <w:widowControl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</w:rPr>
            </w:pPr>
            <w:r w:rsidRPr="00351992">
              <w:rPr>
                <w:rFonts w:ascii="標楷體" w:eastAsia="標楷體" w:hAnsi="標楷體" w:hint="eastAsia"/>
                <w:noProof/>
              </w:rPr>
              <w:t>科 E4 體會動手實作的樂趣，並養成正向的科技態度。</w:t>
            </w:r>
          </w:p>
        </w:tc>
      </w:tr>
      <w:tr w:rsidR="00484626" w:rsidRPr="000B18ED" w14:paraId="45BEA60D" w14:textId="77777777" w:rsidTr="00981F56">
        <w:trPr>
          <w:trHeight w:val="569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7C44B00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407E3B88" w14:textId="77777777" w:rsidR="00484626" w:rsidRPr="00241BCE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94777A">
              <w:rPr>
                <w:rFonts w:eastAsia="標楷體" w:hAnsi="標楷體"/>
                <w:noProof/>
              </w:rPr>
              <w:t>自編</w:t>
            </w:r>
          </w:p>
        </w:tc>
      </w:tr>
      <w:tr w:rsidR="00484626" w:rsidRPr="000B18ED" w14:paraId="35233B7A" w14:textId="77777777" w:rsidTr="00A37091">
        <w:trPr>
          <w:trHeight w:val="499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DF50BCD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教學資源</w:t>
            </w:r>
          </w:p>
        </w:tc>
        <w:tc>
          <w:tcPr>
            <w:tcW w:w="815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CD29175" w14:textId="77777777" w:rsidR="00484626" w:rsidRPr="000B18ED" w:rsidRDefault="00884889" w:rsidP="00484626">
            <w:pPr>
              <w:snapToGrid w:val="0"/>
              <w:rPr>
                <w:rFonts w:eastAsia="標楷體" w:hAnsi="標楷體"/>
                <w:noProof/>
              </w:rPr>
            </w:pPr>
            <w:r w:rsidRPr="00A91B24">
              <w:rPr>
                <w:rFonts w:eastAsia="標楷體" w:hAnsi="標楷體"/>
                <w:noProof/>
              </w:rPr>
              <w:t>電腦、</w:t>
            </w:r>
            <w:r w:rsidRPr="00A91B24">
              <w:rPr>
                <w:rFonts w:eastAsia="標楷體" w:hAnsi="標楷體" w:hint="eastAsia"/>
                <w:noProof/>
              </w:rPr>
              <w:t>電子書</w:t>
            </w:r>
            <w:r w:rsidRPr="00A91B24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共讀書籍</w:t>
            </w:r>
            <w:r w:rsidRPr="00A91B24">
              <w:rPr>
                <w:rFonts w:eastAsia="標楷體" w:hAnsi="標楷體" w:hint="eastAsia"/>
                <w:noProof/>
              </w:rPr>
              <w:t>、學習單、</w:t>
            </w:r>
            <w:r w:rsidRPr="00A91B24">
              <w:rPr>
                <w:rFonts w:eastAsia="標楷體" w:hAnsi="標楷體"/>
                <w:noProof/>
              </w:rPr>
              <w:t>紙杯、橡皮筋、吸管、線、</w:t>
            </w:r>
            <w:r w:rsidRPr="00A91B24">
              <w:rPr>
                <w:rFonts w:eastAsia="標楷體" w:hAnsi="標楷體"/>
                <w:noProof/>
              </w:rPr>
              <w:t>1</w:t>
            </w:r>
            <w:r w:rsidRPr="00A91B24">
              <w:rPr>
                <w:rFonts w:eastAsia="標楷體" w:hAnsi="標楷體"/>
                <w:noProof/>
              </w:rPr>
              <w:t>公分以上的串珠、夾子、毛根、</w:t>
            </w:r>
            <w:r>
              <w:rPr>
                <w:rFonts w:eastAsia="標楷體" w:hAnsi="標楷體" w:hint="eastAsia"/>
                <w:noProof/>
              </w:rPr>
              <w:t>情緒卡</w:t>
            </w:r>
            <w:r w:rsidRPr="00A91B24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性格卡</w:t>
            </w:r>
            <w:r w:rsidR="00484626" w:rsidRPr="003D3BAE">
              <w:rPr>
                <w:rFonts w:eastAsia="標楷體" w:hAnsi="標楷體" w:hint="eastAsia"/>
                <w:noProof/>
              </w:rPr>
              <w:t>、</w:t>
            </w:r>
            <w:r w:rsidRPr="00517092">
              <w:rPr>
                <w:rFonts w:eastAsia="標楷體" w:hAnsi="標楷體" w:hint="eastAsia"/>
                <w:noProof/>
              </w:rPr>
              <w:t>繪本、影片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小白板</w:t>
            </w:r>
          </w:p>
        </w:tc>
      </w:tr>
      <w:tr w:rsidR="00484626" w:rsidRPr="000B18ED" w14:paraId="53593291" w14:textId="77777777" w:rsidTr="00241BCE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23AD8878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bookmarkStart w:id="0" w:name="_Hlk137926009"/>
            <w:r w:rsidRPr="000B18ED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884889" w:rsidRPr="000B18ED" w14:paraId="795E61B0" w14:textId="77777777" w:rsidTr="00241BCE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FF5CFC0" w14:textId="77777777" w:rsidR="00811EC9" w:rsidRPr="00811EC9" w:rsidRDefault="006C49B5" w:rsidP="00811EC9">
            <w:pPr>
              <w:pStyle w:val="a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6C49B5">
              <w:rPr>
                <w:rFonts w:ascii="標楷體" w:eastAsia="標楷體" w:hAnsi="標楷體" w:cs="Gungsuh" w:hint="eastAsia"/>
              </w:rPr>
              <w:t>運用自我提問、推論等策略，推論文本隱含的訊息或觀點</w:t>
            </w:r>
            <w:r w:rsidR="00811EC9" w:rsidRPr="00811EC9">
              <w:rPr>
                <w:rFonts w:ascii="標楷體" w:eastAsia="標楷體" w:hAnsi="標楷體" w:cs="Gungsuh" w:hint="eastAsia"/>
              </w:rPr>
              <w:t>。</w:t>
            </w:r>
          </w:p>
          <w:p w14:paraId="342FC1E2" w14:textId="77777777" w:rsidR="00811EC9" w:rsidRPr="00811EC9" w:rsidRDefault="00CF544D" w:rsidP="00811EC9">
            <w:pPr>
              <w:pStyle w:val="a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CF544D">
              <w:rPr>
                <w:rFonts w:ascii="標楷體" w:eastAsia="標楷體" w:hAnsi="標楷體" w:cs="Gungsuh" w:hint="eastAsia"/>
              </w:rPr>
              <w:t>能參與演出活動，將劇本內容完整呈現。</w:t>
            </w:r>
          </w:p>
          <w:p w14:paraId="272DB95E" w14:textId="77777777" w:rsidR="00884889" w:rsidRPr="001F40CB" w:rsidRDefault="005439E1" w:rsidP="00811EC9">
            <w:pPr>
              <w:pStyle w:val="a3"/>
              <w:numPr>
                <w:ilvl w:val="0"/>
                <w:numId w:val="41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5439E1">
              <w:rPr>
                <w:rFonts w:ascii="標楷體" w:eastAsia="標楷體" w:hAnsi="標楷體" w:cs="Gungsuh" w:hint="eastAsia"/>
              </w:rPr>
              <w:t>能蒐集科學遊戲可用的概念、素材，設計科學闖關活動。</w:t>
            </w:r>
            <w:r w:rsidR="00811EC9" w:rsidRPr="00811EC9">
              <w:rPr>
                <w:rFonts w:ascii="標楷體" w:eastAsia="標楷體" w:hAnsi="標楷體" w:cs="Gungsuh" w:hint="eastAsia"/>
              </w:rPr>
              <w:t>。</w:t>
            </w:r>
          </w:p>
          <w:p w14:paraId="202D22D1" w14:textId="77777777" w:rsidR="00545A40" w:rsidRDefault="00AA45BA" w:rsidP="00811EC9">
            <w:pPr>
              <w:pStyle w:val="a3"/>
              <w:numPr>
                <w:ilvl w:val="0"/>
                <w:numId w:val="41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AA45BA">
              <w:rPr>
                <w:rFonts w:eastAsia="標楷體" w:hint="eastAsia"/>
              </w:rPr>
              <w:t>理解烹調方式所需之材料、佐料</w:t>
            </w:r>
            <w:r>
              <w:rPr>
                <w:rFonts w:eastAsia="標楷體" w:hint="eastAsia"/>
              </w:rPr>
              <w:t>用途</w:t>
            </w:r>
            <w:r w:rsidR="00545A40" w:rsidRPr="00545A40">
              <w:rPr>
                <w:rFonts w:eastAsia="標楷體" w:hint="eastAsia"/>
              </w:rPr>
              <w:t>。</w:t>
            </w:r>
          </w:p>
          <w:p w14:paraId="7E9D7354" w14:textId="77777777" w:rsidR="00811EC9" w:rsidRPr="00811EC9" w:rsidRDefault="001F7A8E" w:rsidP="00811EC9">
            <w:pPr>
              <w:pStyle w:val="a3"/>
              <w:numPr>
                <w:ilvl w:val="0"/>
                <w:numId w:val="41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1F7A8E">
              <w:rPr>
                <w:rFonts w:eastAsia="標楷體" w:hint="eastAsia"/>
              </w:rPr>
              <w:t>利用關聯性的文字符號來表述生活中的問題，並找可行的解法。</w:t>
            </w:r>
          </w:p>
        </w:tc>
      </w:tr>
      <w:bookmarkEnd w:id="0"/>
      <w:tr w:rsidR="0014044B" w:rsidRPr="000B18ED" w14:paraId="24F8E6A0" w14:textId="77777777" w:rsidTr="001F40CB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34D686AA" w14:textId="77777777" w:rsidR="0014044B" w:rsidRPr="000B18ED" w:rsidRDefault="0014044B" w:rsidP="001F40CB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表現任務</w:t>
            </w:r>
          </w:p>
        </w:tc>
      </w:tr>
      <w:tr w:rsidR="0014044B" w:rsidRPr="00811EC9" w14:paraId="480B98C9" w14:textId="77777777" w:rsidTr="001F40CB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B44ACF" w14:textId="77777777" w:rsidR="0014044B" w:rsidRPr="00811EC9" w:rsidRDefault="0014044B" w:rsidP="0014044B">
            <w:pPr>
              <w:pStyle w:val="a3"/>
              <w:numPr>
                <w:ilvl w:val="0"/>
                <w:numId w:val="42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能</w:t>
            </w:r>
            <w:r w:rsidR="006C49B5" w:rsidRPr="006C49B5">
              <w:rPr>
                <w:rFonts w:ascii="標楷體" w:eastAsia="標楷體" w:hAnsi="標楷體" w:cs="Gungsuh" w:hint="eastAsia"/>
              </w:rPr>
              <w:t>運用自我提問、推論等策略，推論文本隱含的訊息或觀點</w:t>
            </w:r>
            <w:r w:rsidRPr="00811EC9">
              <w:rPr>
                <w:rFonts w:ascii="標楷體" w:eastAsia="標楷體" w:hAnsi="標楷體" w:cs="Gungsuh" w:hint="eastAsia"/>
              </w:rPr>
              <w:t>。</w:t>
            </w:r>
          </w:p>
          <w:p w14:paraId="4EA6DA5D" w14:textId="77777777" w:rsidR="0014044B" w:rsidRPr="00CF544D" w:rsidRDefault="00CF544D" w:rsidP="00990E74">
            <w:pPr>
              <w:pStyle w:val="a3"/>
              <w:numPr>
                <w:ilvl w:val="0"/>
                <w:numId w:val="42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CF544D">
              <w:rPr>
                <w:rFonts w:ascii="標楷體" w:eastAsia="標楷體" w:hAnsi="標楷體" w:cs="Gungsuh" w:hint="eastAsia"/>
              </w:rPr>
              <w:t>能參與演出活動，將劇本內容完整呈現，</w:t>
            </w:r>
            <w:r w:rsidR="007E578A" w:rsidRPr="00CF544D">
              <w:rPr>
                <w:rFonts w:ascii="標楷體" w:eastAsia="標楷體" w:hAnsi="標楷體" w:cs="Gungsuh" w:hint="eastAsia"/>
              </w:rPr>
              <w:t>並進行演出</w:t>
            </w:r>
            <w:r w:rsidR="0014044B" w:rsidRPr="00CF544D">
              <w:rPr>
                <w:rFonts w:ascii="標楷體" w:eastAsia="標楷體" w:hAnsi="標楷體" w:cs="Gungsuh" w:hint="eastAsia"/>
              </w:rPr>
              <w:t>。</w:t>
            </w:r>
          </w:p>
          <w:p w14:paraId="721402AA" w14:textId="77777777" w:rsidR="0014044B" w:rsidRPr="001F40CB" w:rsidRDefault="0014044B" w:rsidP="0014044B">
            <w:pPr>
              <w:pStyle w:val="a3"/>
              <w:numPr>
                <w:ilvl w:val="0"/>
                <w:numId w:val="42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811EC9">
              <w:rPr>
                <w:rFonts w:ascii="標楷體" w:eastAsia="標楷體" w:hAnsi="標楷體" w:cs="Gungsuh" w:hint="eastAsia"/>
              </w:rPr>
              <w:t>能分組蒐集科學遊戲可用的概念、素材，</w:t>
            </w:r>
            <w:r>
              <w:rPr>
                <w:rFonts w:ascii="標楷體" w:eastAsia="標楷體" w:hAnsi="標楷體" w:cs="Gungsuh" w:hint="eastAsia"/>
              </w:rPr>
              <w:t>用以</w:t>
            </w:r>
            <w:r w:rsidRPr="00811EC9">
              <w:rPr>
                <w:rFonts w:ascii="標楷體" w:eastAsia="標楷體" w:hAnsi="標楷體" w:cs="Gungsuh" w:hint="eastAsia"/>
              </w:rPr>
              <w:t>設計科學闖關活動。</w:t>
            </w:r>
          </w:p>
          <w:p w14:paraId="04B72EA5" w14:textId="77777777" w:rsidR="001F40CB" w:rsidRPr="00811EC9" w:rsidRDefault="00545A40" w:rsidP="0014044B">
            <w:pPr>
              <w:pStyle w:val="a3"/>
              <w:numPr>
                <w:ilvl w:val="0"/>
                <w:numId w:val="42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>
              <w:rPr>
                <w:rFonts w:eastAsia="標楷體"/>
              </w:rPr>
              <w:t>能說出</w:t>
            </w:r>
            <w:r w:rsidR="00AA45BA" w:rsidRPr="00AA45BA">
              <w:rPr>
                <w:rFonts w:eastAsia="標楷體" w:hint="eastAsia"/>
              </w:rPr>
              <w:t>烹調方式所需之材料、佐料</w:t>
            </w:r>
            <w:r w:rsidR="00AA45BA">
              <w:rPr>
                <w:rFonts w:eastAsia="標楷體" w:hint="eastAsia"/>
              </w:rPr>
              <w:t>用途</w:t>
            </w:r>
            <w:r w:rsidRPr="00545A40">
              <w:rPr>
                <w:rFonts w:eastAsia="標楷體" w:hint="eastAsia"/>
              </w:rPr>
              <w:t>。</w:t>
            </w:r>
          </w:p>
          <w:p w14:paraId="02851F3A" w14:textId="77777777" w:rsidR="0014044B" w:rsidRPr="00811EC9" w:rsidRDefault="001F7A8E" w:rsidP="0014044B">
            <w:pPr>
              <w:pStyle w:val="a3"/>
              <w:numPr>
                <w:ilvl w:val="0"/>
                <w:numId w:val="42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1F7A8E">
              <w:rPr>
                <w:rFonts w:eastAsia="標楷體" w:hint="eastAsia"/>
              </w:rPr>
              <w:t>能利用關聯性的文字符號來表述生活中的問題，並找可行的解法。</w:t>
            </w:r>
          </w:p>
        </w:tc>
      </w:tr>
    </w:tbl>
    <w:p w14:paraId="7FF13102" w14:textId="77777777" w:rsidR="00867F12" w:rsidRDefault="00867F12" w:rsidP="00867F12"/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1"/>
        <w:gridCol w:w="6804"/>
        <w:gridCol w:w="2126"/>
      </w:tblGrid>
      <w:tr w:rsidR="00867F12" w:rsidRPr="000B18ED" w14:paraId="7B69A1C2" w14:textId="77777777" w:rsidTr="00F45B30">
        <w:trPr>
          <w:trHeight w:val="476"/>
          <w:jc w:val="center"/>
        </w:trPr>
        <w:tc>
          <w:tcPr>
            <w:tcW w:w="1019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2F21056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</w:t>
            </w:r>
            <w:r w:rsidR="0014044B">
              <w:rPr>
                <w:rFonts w:eastAsia="標楷體" w:hint="eastAsia"/>
                <w:b/>
                <w:noProof/>
              </w:rPr>
              <w:t>單元</w:t>
            </w:r>
            <w:r w:rsidRPr="000B18ED">
              <w:rPr>
                <w:rFonts w:eastAsia="標楷體"/>
                <w:b/>
                <w:noProof/>
              </w:rPr>
              <w:t>設計</w:t>
            </w:r>
          </w:p>
        </w:tc>
      </w:tr>
      <w:tr w:rsidR="00F45B30" w:rsidRPr="003A36D5" w14:paraId="08109CB8" w14:textId="77777777" w:rsidTr="00F45B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8065" w:type="dxa"/>
            <w:gridSpan w:val="2"/>
            <w:shd w:val="clear" w:color="auto" w:fill="F2F2F2" w:themeFill="background1" w:themeFillShade="F2"/>
            <w:vAlign w:val="center"/>
          </w:tcPr>
          <w:p w14:paraId="1E6F8C9C" w14:textId="77777777"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36D5">
              <w:rPr>
                <w:rFonts w:eastAsia="標楷體"/>
                <w:noProof/>
              </w:rPr>
              <w:t>教學活動內容及實施方式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871FD56" w14:textId="77777777"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36D5">
              <w:rPr>
                <w:rFonts w:eastAsia="標楷體"/>
                <w:noProof/>
              </w:rPr>
              <w:t>備註</w:t>
            </w:r>
          </w:p>
        </w:tc>
      </w:tr>
      <w:tr w:rsidR="00F45B30" w:rsidRPr="003A36D5" w14:paraId="71553E2D" w14:textId="77777777" w:rsidTr="00F45B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1261" w:type="dxa"/>
            <w:shd w:val="clear" w:color="auto" w:fill="F2F2F2" w:themeFill="background1" w:themeFillShade="F2"/>
            <w:vAlign w:val="center"/>
          </w:tcPr>
          <w:p w14:paraId="0058F578" w14:textId="77777777"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</w:rPr>
            </w:pPr>
            <w:r w:rsidRPr="003A36D5">
              <w:rPr>
                <w:rFonts w:eastAsia="標楷體"/>
              </w:rPr>
              <w:t>學習目標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14:paraId="6FCDC007" w14:textId="77777777"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36D5">
              <w:rPr>
                <w:rFonts w:eastAsia="標楷體"/>
                <w:kern w:val="0"/>
              </w:rPr>
              <w:t>學習活動</w:t>
            </w:r>
            <w:r w:rsidR="000E7872">
              <w:rPr>
                <w:rFonts w:eastAsia="標楷體" w:hint="eastAsia"/>
                <w:kern w:val="0"/>
              </w:rPr>
              <w:t>進度與所占節數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34CB8AB" w14:textId="77777777" w:rsidR="00F45B30" w:rsidRPr="003A36D5" w:rsidRDefault="00F45B30" w:rsidP="001F40CB">
            <w:pPr>
              <w:snapToGrid w:val="0"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CC6151">
              <w:rPr>
                <w:rFonts w:eastAsia="標楷體"/>
                <w:kern w:val="0"/>
              </w:rPr>
              <w:t>評量方式</w:t>
            </w:r>
          </w:p>
        </w:tc>
      </w:tr>
      <w:tr w:rsidR="00F45B30" w:rsidRPr="003A36D5" w14:paraId="6A8EC317" w14:textId="77777777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6E3F3E2E" w14:textId="77777777" w:rsidR="00F45B30" w:rsidRPr="003A36D5" w:rsidRDefault="00F45B30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B41520A" w14:textId="77777777" w:rsidR="00F45B30" w:rsidRDefault="00F45B30" w:rsidP="00F45B30">
            <w:pPr>
              <w:pStyle w:val="af5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F45B30">
              <w:rPr>
                <w:rFonts w:ascii="標楷體" w:eastAsia="標楷體" w:hAnsi="標楷體" w:hint="eastAsia"/>
                <w:color w:val="000000" w:themeColor="text1"/>
              </w:rPr>
              <w:t>【閱讀演藝廳】-閱讀(2</w:t>
            </w:r>
            <w:r w:rsidR="0049326E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BE0F8B">
              <w:rPr>
                <w:rFonts w:ascii="標楷體" w:eastAsia="標楷體" w:hAnsi="標楷體" w:hint="eastAsia"/>
                <w:color w:val="000000" w:themeColor="text1"/>
              </w:rPr>
              <w:t>節</w:t>
            </w:r>
            <w:r w:rsidRPr="00F45B30">
              <w:rPr>
                <w:rFonts w:ascii="標楷體" w:eastAsia="標楷體" w:hAnsi="標楷體"/>
                <w:color w:val="000000" w:themeColor="text1"/>
              </w:rPr>
              <w:t>)</w:t>
            </w:r>
          </w:p>
          <w:p w14:paraId="63F50FB0" w14:textId="77777777" w:rsidR="002B0086" w:rsidRPr="002569E4" w:rsidRDefault="007940EC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ab/>
              <w:t>閱讀理解策略練習</w:t>
            </w:r>
            <w:r w:rsidR="00432AEF">
              <w:rPr>
                <w:rFonts w:ascii="標楷體" w:eastAsia="標楷體" w:hAnsi="標楷體" w:hint="eastAsia"/>
                <w:b/>
                <w:color w:val="000000" w:themeColor="text1"/>
              </w:rPr>
              <w:t>-自我提問與推論、摘要、理解、</w:t>
            </w:r>
            <w:r w:rsidR="00432AEF">
              <w:rPr>
                <w:rFonts w:ascii="標楷體" w:eastAsia="標楷體" w:hAnsi="標楷體"/>
                <w:b/>
                <w:color w:val="000000" w:themeColor="text1"/>
              </w:rPr>
              <w:br/>
            </w:r>
            <w:r w:rsidR="00432AEF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 監控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5777F9">
              <w:rPr>
                <w:rFonts w:ascii="標楷體" w:eastAsia="標楷體" w:hAnsi="標楷體" w:hint="eastAsia"/>
                <w:b/>
                <w:color w:val="000000" w:themeColor="text1"/>
              </w:rPr>
              <w:t>10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4B67CCC5" w14:textId="77777777" w:rsidR="00D93249" w:rsidRDefault="00D93249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實施週次與內容：</w:t>
            </w:r>
          </w:p>
          <w:p w14:paraId="682788BE" w14:textId="631A9B40" w:rsidR="007940EC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第1週：</w:t>
            </w:r>
            <w:r w:rsidR="00B06503">
              <w:rPr>
                <w:rFonts w:ascii="標楷體" w:eastAsia="標楷體" w:hAnsi="標楷體" w:hint="eastAsia"/>
                <w:color w:val="000000" w:themeColor="text1"/>
              </w:rPr>
              <w:t>詩歌</w:t>
            </w:r>
            <w:r w:rsidR="007940EC" w:rsidRPr="002569E4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  <w:r w:rsidR="00536641" w:rsidRPr="00536641">
              <w:rPr>
                <w:rFonts w:ascii="標楷體" w:eastAsia="標楷體" w:hAnsi="標楷體" w:hint="eastAsia"/>
                <w:color w:val="FF0000"/>
              </w:rPr>
              <w:t>-</w:t>
            </w:r>
            <w:r w:rsidR="00536641" w:rsidRPr="00536641">
              <w:rPr>
                <w:rFonts w:ascii="標楷體" w:eastAsia="標楷體" w:hAnsi="標楷體"/>
                <w:color w:val="FF0000"/>
              </w:rPr>
              <w:t>性別平等教育</w:t>
            </w:r>
          </w:p>
          <w:p w14:paraId="4FB5BF6F" w14:textId="44397342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第3週：</w:t>
            </w:r>
            <w:r w:rsidR="00B06503">
              <w:rPr>
                <w:rFonts w:ascii="標楷體" w:eastAsia="標楷體" w:hAnsi="標楷體" w:hint="eastAsia"/>
                <w:color w:val="000000" w:themeColor="text1"/>
              </w:rPr>
              <w:t>詩歌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導讀</w:t>
            </w:r>
            <w:r w:rsidR="009B0C69" w:rsidRPr="00536641">
              <w:rPr>
                <w:rFonts w:ascii="標楷體" w:eastAsia="標楷體" w:hAnsi="標楷體" w:hint="eastAsia"/>
                <w:color w:val="FF0000"/>
              </w:rPr>
              <w:t>-</w:t>
            </w:r>
            <w:r w:rsidR="009B0C69" w:rsidRPr="00536641">
              <w:rPr>
                <w:rFonts w:ascii="標楷體" w:eastAsia="標楷體" w:hAnsi="標楷體"/>
                <w:color w:val="FF0000"/>
              </w:rPr>
              <w:t>性別平等教育</w:t>
            </w:r>
          </w:p>
          <w:p w14:paraId="0A7DDA12" w14:textId="77777777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第5週：</w:t>
            </w:r>
            <w:r w:rsidR="00B06503">
              <w:rPr>
                <w:rFonts w:ascii="標楷體" w:eastAsia="標楷體" w:hAnsi="標楷體" w:hint="eastAsia"/>
                <w:color w:val="000000" w:themeColor="text1"/>
              </w:rPr>
              <w:t>少年小說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</w:p>
          <w:p w14:paraId="1923A8BA" w14:textId="77777777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第7週：</w:t>
            </w:r>
            <w:r w:rsidR="00B06503">
              <w:rPr>
                <w:rFonts w:ascii="標楷體" w:eastAsia="標楷體" w:hAnsi="標楷體" w:hint="eastAsia"/>
                <w:color w:val="000000" w:themeColor="text1"/>
              </w:rPr>
              <w:t>少年小說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導讀</w:t>
            </w:r>
          </w:p>
          <w:p w14:paraId="080CA64A" w14:textId="77777777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第9週：</w:t>
            </w:r>
            <w:r w:rsidR="00B06503">
              <w:rPr>
                <w:rFonts w:ascii="標楷體" w:eastAsia="標楷體" w:hAnsi="標楷體" w:hint="eastAsia"/>
                <w:color w:val="000000" w:themeColor="text1"/>
              </w:rPr>
              <w:t>散文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</w:p>
          <w:p w14:paraId="685419A1" w14:textId="77777777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第11週：</w:t>
            </w:r>
            <w:r w:rsidR="00B06503">
              <w:rPr>
                <w:rFonts w:ascii="標楷體" w:eastAsia="標楷體" w:hAnsi="標楷體" w:hint="eastAsia"/>
                <w:color w:val="000000" w:themeColor="text1"/>
              </w:rPr>
              <w:t>散文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導讀</w:t>
            </w:r>
          </w:p>
          <w:p w14:paraId="7D6830E4" w14:textId="77777777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第13週：寓言故事介紹</w:t>
            </w:r>
          </w:p>
          <w:p w14:paraId="2128A140" w14:textId="77777777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第15週：寓言故事導讀</w:t>
            </w:r>
          </w:p>
          <w:p w14:paraId="2EBEE8FF" w14:textId="77777777" w:rsidR="002B0086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第17、18週：</w:t>
            </w:r>
            <w:r w:rsidR="00B06503">
              <w:rPr>
                <w:rFonts w:ascii="標楷體" w:eastAsia="標楷體" w:hAnsi="標楷體" w:hint="eastAsia"/>
                <w:color w:val="000000" w:themeColor="text1"/>
              </w:rPr>
              <w:t>劇本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</w:p>
          <w:p w14:paraId="6CFD42D2" w14:textId="77777777" w:rsidR="000E7872" w:rsidRDefault="000E7872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4AF9575E" w14:textId="77777777" w:rsidR="00D960F6" w:rsidRPr="00D960F6" w:rsidRDefault="000E7872" w:rsidP="000E7872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教師指導學生認識當週閱讀理解策略，</w:t>
            </w:r>
            <w:r w:rsidR="00D960F6">
              <w:rPr>
                <w:rFonts w:ascii="標楷體" w:eastAsia="標楷體" w:hAnsi="標楷體" w:hint="eastAsia"/>
                <w:color w:val="000000" w:themeColor="text1"/>
              </w:rPr>
              <w:t>並以不同文本解析閱讀理解策略</w:t>
            </w:r>
            <w:r w:rsidR="00D960F6"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5A998C56" w14:textId="77777777" w:rsidR="000E7872" w:rsidRDefault="000E7872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教師利用不同文本指導學生進行當週所學之閱讀理解策略練習。</w:t>
            </w:r>
          </w:p>
          <w:p w14:paraId="4FA99B41" w14:textId="77777777" w:rsidR="00432AEF" w:rsidRPr="00432AEF" w:rsidRDefault="00432AEF" w:rsidP="00432AEF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(3)</w:t>
            </w:r>
            <w:r w:rsidRPr="00432AEF">
              <w:rPr>
                <w:rFonts w:ascii="標楷體" w:eastAsia="標楷體" w:hAnsi="標楷體" w:hint="eastAsia"/>
                <w:color w:val="000000" w:themeColor="text1"/>
              </w:rPr>
              <w:t>運用自我提問、推論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、摘要、理解、監控</w:t>
            </w:r>
            <w:r w:rsidRPr="00432AEF">
              <w:rPr>
                <w:rFonts w:ascii="標楷體" w:eastAsia="標楷體" w:hAnsi="標楷體" w:hint="eastAsia"/>
                <w:color w:val="000000" w:themeColor="text1"/>
              </w:rPr>
              <w:t>等策略，推論文本隱含的訊息或觀點</w:t>
            </w:r>
          </w:p>
          <w:p w14:paraId="38B5E88D" w14:textId="77777777" w:rsidR="002B0086" w:rsidRPr="002569E4" w:rsidRDefault="002B0086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活動2：</w:t>
            </w:r>
            <w:r w:rsidR="00BE4672">
              <w:rPr>
                <w:rFonts w:ascii="標楷體" w:eastAsia="標楷體" w:hAnsi="標楷體" w:hint="eastAsia"/>
                <w:b/>
                <w:color w:val="000000" w:themeColor="text1"/>
              </w:rPr>
              <w:t>抒情文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文本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閱讀(4節)</w:t>
            </w:r>
          </w:p>
          <w:p w14:paraId="35A73E31" w14:textId="77777777" w:rsidR="00D93249" w:rsidRDefault="00D93249" w:rsidP="00BE467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實施週次與內容：</w:t>
            </w:r>
            <w:r w:rsidR="00BE4672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6C09B6E3" w14:textId="2A1BAB46" w:rsidR="002569E4" w:rsidRP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第2週：</w:t>
            </w:r>
            <w:r w:rsidR="00BE4672" w:rsidRPr="00BE4672">
              <w:rPr>
                <w:rFonts w:ascii="標楷體" w:eastAsia="標楷體" w:hAnsi="標楷體" w:hint="eastAsia"/>
                <w:color w:val="000000" w:themeColor="text1"/>
              </w:rPr>
              <w:t>瀏覽主題</w:t>
            </w:r>
            <w:r w:rsidR="009B0C69" w:rsidRPr="00536641">
              <w:rPr>
                <w:rFonts w:ascii="標楷體" w:eastAsia="標楷體" w:hAnsi="標楷體" w:hint="eastAsia"/>
                <w:color w:val="FF0000"/>
              </w:rPr>
              <w:t>-</w:t>
            </w:r>
            <w:r w:rsidR="009B0C69" w:rsidRPr="00536641">
              <w:rPr>
                <w:rFonts w:ascii="標楷體" w:eastAsia="標楷體" w:hAnsi="標楷體"/>
                <w:color w:val="FF0000"/>
              </w:rPr>
              <w:t>性別平等教育</w:t>
            </w:r>
          </w:p>
          <w:p w14:paraId="4BBA218B" w14:textId="77777777" w:rsidR="002569E4" w:rsidRP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第4週：</w:t>
            </w:r>
            <w:r w:rsidR="00BE4672" w:rsidRPr="00BE4672">
              <w:rPr>
                <w:rFonts w:ascii="標楷體" w:eastAsia="標楷體" w:hAnsi="標楷體" w:hint="eastAsia"/>
                <w:color w:val="000000" w:themeColor="text1"/>
              </w:rPr>
              <w:t>讀懂內容</w:t>
            </w:r>
          </w:p>
          <w:p w14:paraId="3EA5ADBC" w14:textId="77777777" w:rsidR="002569E4" w:rsidRP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第6週：</w:t>
            </w:r>
            <w:r w:rsidR="00BE4672" w:rsidRPr="00BE4672">
              <w:rPr>
                <w:rFonts w:ascii="標楷體" w:eastAsia="標楷體" w:hAnsi="標楷體" w:hint="eastAsia"/>
                <w:color w:val="000000" w:themeColor="text1"/>
              </w:rPr>
              <w:t>讀出寫法</w:t>
            </w:r>
          </w:p>
          <w:p w14:paraId="7506CFC6" w14:textId="77777777" w:rsid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第8週：</w:t>
            </w:r>
            <w:r w:rsidR="00BE4672" w:rsidRPr="00BE4672">
              <w:rPr>
                <w:rFonts w:ascii="標楷體" w:eastAsia="標楷體" w:hAnsi="標楷體" w:hint="eastAsia"/>
                <w:color w:val="000000" w:themeColor="text1"/>
              </w:rPr>
              <w:t>領略主旨</w:t>
            </w:r>
          </w:p>
          <w:p w14:paraId="215DCDE7" w14:textId="77777777" w:rsidR="000E7872" w:rsidRDefault="000E7872" w:rsidP="000E787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26B0CAD8" w14:textId="77777777" w:rsidR="00D960F6" w:rsidRPr="00D960F6" w:rsidRDefault="00D960F6" w:rsidP="00D960F6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教師指導學生認識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關於</w:t>
            </w:r>
            <w:r w:rsidR="00B06503">
              <w:rPr>
                <w:rFonts w:ascii="標楷體" w:eastAsia="標楷體" w:hAnsi="標楷體" w:hint="eastAsia"/>
                <w:color w:val="000000" w:themeColor="text1"/>
              </w:rPr>
              <w:t>抒情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文的</w:t>
            </w:r>
            <w:r w:rsidR="00B06503">
              <w:rPr>
                <w:rFonts w:ascii="標楷體" w:eastAsia="標楷體" w:hAnsi="標楷體" w:hint="eastAsia"/>
                <w:color w:val="000000" w:themeColor="text1"/>
              </w:rPr>
              <w:t>主題、內容、寫法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B06503">
              <w:rPr>
                <w:rFonts w:ascii="標楷體" w:eastAsia="標楷體" w:hAnsi="標楷體" w:hint="eastAsia"/>
                <w:color w:val="000000" w:themeColor="text1"/>
              </w:rPr>
              <w:t>主旨等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要素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67629596" w14:textId="77777777" w:rsidR="000E7872" w:rsidRPr="000E7872" w:rsidRDefault="00D960F6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</w:t>
            </w:r>
            <w:r w:rsidR="001A2824">
              <w:rPr>
                <w:rFonts w:ascii="標楷體" w:eastAsia="標楷體" w:hAnsi="標楷體" w:hint="eastAsia"/>
                <w:color w:val="000000" w:themeColor="text1"/>
              </w:rPr>
              <w:t>認識</w:t>
            </w:r>
            <w:r w:rsidR="00B06503">
              <w:rPr>
                <w:rFonts w:ascii="標楷體" w:eastAsia="標楷體" w:hAnsi="標楷體" w:hint="eastAsia"/>
                <w:color w:val="000000" w:themeColor="text1"/>
              </w:rPr>
              <w:t>抒情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文中</w:t>
            </w:r>
            <w:r w:rsidR="001A2824">
              <w:rPr>
                <w:rFonts w:ascii="標楷體" w:eastAsia="標楷體" w:hAnsi="標楷體" w:hint="eastAsia"/>
                <w:color w:val="000000" w:themeColor="text1"/>
              </w:rPr>
              <w:t>整體到局部、具體到抽象、內容到形式三大原則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4C118285" w14:textId="77777777" w:rsidR="002569E4" w:rsidRPr="002569E4" w:rsidRDefault="002569E4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活動3：圖書館閱讀教育(4節)</w:t>
            </w:r>
          </w:p>
          <w:p w14:paraId="56C8F8CA" w14:textId="77777777" w:rsid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實施週次：第10、12、14、16週</w:t>
            </w:r>
          </w:p>
          <w:p w14:paraId="76FD3A5E" w14:textId="77777777" w:rsidR="00133782" w:rsidRDefault="00133782" w:rsidP="0013378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6BB511F2" w14:textId="77777777" w:rsidR="00544C70" w:rsidRPr="00D960F6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進行圖書館閱讀活動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1C7E5D0A" w14:textId="77777777" w:rsidR="00544C70" w:rsidRPr="00544C70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教師利用</w:t>
            </w:r>
            <w:r w:rsidR="00075771">
              <w:rPr>
                <w:rFonts w:ascii="標楷體" w:eastAsia="標楷體" w:hAnsi="標楷體" w:hint="eastAsia"/>
                <w:color w:val="000000" w:themeColor="text1"/>
              </w:rPr>
              <w:t>喜悅網平台檢核學生閱讀成效的質與量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36C4004E" w14:textId="77777777" w:rsidR="002569E4" w:rsidRPr="002569E4" w:rsidRDefault="002569E4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活動4：文章心得分享(</w:t>
            </w:r>
            <w:r w:rsidR="00DA54AB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184C889B" w14:textId="77777777" w:rsidR="00F45B30" w:rsidRDefault="002569E4" w:rsidP="002569E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實施週次：第19、21週</w:t>
            </w:r>
          </w:p>
          <w:p w14:paraId="4B2154BC" w14:textId="77777777" w:rsidR="00544C70" w:rsidRPr="00D960F6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lastRenderedPageBreak/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</w:t>
            </w:r>
            <w:r w:rsidR="005777F9">
              <w:rPr>
                <w:rFonts w:ascii="標楷體" w:eastAsia="標楷體" w:hAnsi="標楷體" w:hint="eastAsia"/>
                <w:color w:val="000000" w:themeColor="text1"/>
              </w:rPr>
              <w:t>閱讀</w:t>
            </w:r>
            <w:r w:rsidR="001A2824">
              <w:rPr>
                <w:rFonts w:ascii="標楷體" w:eastAsia="標楷體" w:hAnsi="標楷體" w:hint="eastAsia"/>
                <w:color w:val="000000" w:themeColor="text1"/>
              </w:rPr>
              <w:t>抒情</w:t>
            </w:r>
            <w:r w:rsidR="005777F9">
              <w:rPr>
                <w:rFonts w:ascii="標楷體" w:eastAsia="標楷體" w:hAnsi="標楷體" w:hint="eastAsia"/>
                <w:color w:val="000000" w:themeColor="text1"/>
              </w:rPr>
              <w:t>文後針對文章的論</w:t>
            </w:r>
            <w:r w:rsidR="001A2824" w:rsidRPr="001A2824">
              <w:rPr>
                <w:rFonts w:ascii="標楷體" w:eastAsia="標楷體" w:hAnsi="標楷體" w:hint="eastAsia"/>
                <w:color w:val="000000" w:themeColor="text1"/>
              </w:rPr>
              <w:t>主題、內容、寫法、主旨</w:t>
            </w:r>
            <w:r w:rsidR="005777F9">
              <w:rPr>
                <w:rFonts w:ascii="標楷體" w:eastAsia="標楷體" w:hAnsi="標楷體" w:hint="eastAsia"/>
                <w:color w:val="000000" w:themeColor="text1"/>
              </w:rPr>
              <w:t>進行分析，寫出閱讀後心得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58BC9380" w14:textId="77777777" w:rsidR="00544C70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="005777F9">
              <w:rPr>
                <w:rFonts w:ascii="標楷體" w:eastAsia="標楷體" w:hAnsi="標楷體" w:hint="eastAsia"/>
                <w:color w:val="000000" w:themeColor="text1"/>
              </w:rPr>
              <w:t>師指導學生練習上台發表，將自己的閱讀心得摘要地向同學報告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55738238" w14:textId="77777777" w:rsidR="00C44283" w:rsidRPr="001724BD" w:rsidRDefault="00C44283" w:rsidP="00C44283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B578DB0" w14:textId="77777777" w:rsidR="00C52145" w:rsidRPr="00F75AAB" w:rsidRDefault="00C52145" w:rsidP="00F75AAB">
            <w:pPr>
              <w:rPr>
                <w:rFonts w:ascii="標楷體" w:eastAsia="標楷體" w:hAnsi="標楷體"/>
                <w:b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 w:rsidR="00F75AAB" w:rsidRPr="003E4350">
              <w:rPr>
                <w:rFonts w:ascii="標楷體" w:eastAsia="標楷體" w:hAnsi="標楷體" w:hint="eastAsia"/>
                <w:b/>
              </w:rPr>
              <w:t>戶外教育-</w:t>
            </w:r>
            <w:r w:rsidR="00F75AAB">
              <w:rPr>
                <w:rFonts w:ascii="標楷體" w:eastAsia="標楷體" w:hAnsi="標楷體" w:hint="eastAsia"/>
                <w:b/>
              </w:rPr>
              <w:t>畢旅GOGO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F75AAB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78E36FA0" w14:textId="77777777" w:rsidR="00C52145" w:rsidRDefault="00C52145" w:rsidP="00C52145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 w:rsidR="00006B99">
              <w:rPr>
                <w:rFonts w:ascii="標楷體" w:eastAsia="標楷體" w:hAnsi="標楷體" w:hint="eastAsia"/>
                <w:color w:val="000000" w:themeColor="text1"/>
              </w:rPr>
              <w:t>20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483E5365" w14:textId="77777777" w:rsidR="003D618B" w:rsidRDefault="008D03AC" w:rsidP="008D03A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(1</w:t>
            </w:r>
            <w:r w:rsidR="008F2970">
              <w:rPr>
                <w:rFonts w:ascii="標楷體" w:eastAsia="標楷體" w:hAnsi="標楷體" w:hint="eastAsia"/>
              </w:rPr>
              <w:t>)</w:t>
            </w:r>
            <w:r w:rsidR="004F0EDC" w:rsidRPr="00733F1C">
              <w:rPr>
                <w:rFonts w:ascii="標楷體" w:eastAsia="標楷體" w:hAnsi="標楷體" w:hint="eastAsia"/>
              </w:rPr>
              <w:t xml:space="preserve"> 導師</w:t>
            </w:r>
            <w:r w:rsidR="004F0EDC">
              <w:rPr>
                <w:rFonts w:ascii="標楷體" w:eastAsia="標楷體" w:hAnsi="標楷體" w:hint="eastAsia"/>
              </w:rPr>
              <w:t>說明校外教學地點、使用的交通方式</w:t>
            </w:r>
            <w:r w:rsidR="004F0EDC" w:rsidRPr="00733F1C">
              <w:rPr>
                <w:rFonts w:ascii="標楷體" w:eastAsia="標楷體" w:hAnsi="標楷體" w:hint="eastAsia"/>
              </w:rPr>
              <w:t>。</w:t>
            </w:r>
          </w:p>
          <w:p w14:paraId="1A1236B7" w14:textId="77777777" w:rsidR="008F2970" w:rsidRDefault="004F0EDC" w:rsidP="008D03A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(2)</w:t>
            </w:r>
            <w:r w:rsidR="008D03AC" w:rsidRPr="00733F1C">
              <w:rPr>
                <w:rFonts w:ascii="標楷體" w:eastAsia="標楷體" w:hAnsi="標楷體" w:hint="eastAsia"/>
              </w:rPr>
              <w:t>學生</w:t>
            </w:r>
            <w:r w:rsidR="008D03AC">
              <w:rPr>
                <w:rFonts w:ascii="標楷體" w:eastAsia="標楷體" w:hAnsi="標楷體" w:hint="eastAsia"/>
              </w:rPr>
              <w:t>參訪校外教學地點、詳聽解說、進行小組分組學</w:t>
            </w:r>
          </w:p>
          <w:p w14:paraId="47C9C8F8" w14:textId="77777777" w:rsidR="008D03AC" w:rsidRPr="00733F1C" w:rsidRDefault="008F2970" w:rsidP="008D03A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8D03AC">
              <w:rPr>
                <w:rFonts w:ascii="標楷體" w:eastAsia="標楷體" w:hAnsi="標楷體" w:hint="eastAsia"/>
              </w:rPr>
              <w:t>習</w:t>
            </w:r>
            <w:r w:rsidR="008D03AC" w:rsidRPr="00733F1C">
              <w:rPr>
                <w:rFonts w:ascii="標楷體" w:eastAsia="標楷體" w:hAnsi="標楷體" w:hint="eastAsia"/>
              </w:rPr>
              <w:t>。</w:t>
            </w:r>
          </w:p>
          <w:p w14:paraId="232FBEAB" w14:textId="77777777" w:rsidR="00886A76" w:rsidRDefault="008F1D9C" w:rsidP="008D03AC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8F2970">
              <w:rPr>
                <w:rFonts w:ascii="標楷體" w:eastAsia="標楷體" w:hAnsi="標楷體" w:hint="eastAsia"/>
              </w:rPr>
              <w:t>(</w:t>
            </w:r>
            <w:r w:rsidR="004F0EDC">
              <w:rPr>
                <w:rFonts w:ascii="標楷體" w:eastAsia="標楷體" w:hAnsi="標楷體" w:hint="eastAsia"/>
              </w:rPr>
              <w:t>3</w:t>
            </w:r>
            <w:r w:rsidR="008F2970">
              <w:rPr>
                <w:rFonts w:ascii="標楷體" w:eastAsia="標楷體" w:hAnsi="標楷體" w:hint="eastAsia"/>
              </w:rPr>
              <w:t>)</w:t>
            </w:r>
            <w:r w:rsidR="008D03AC">
              <w:rPr>
                <w:rFonts w:ascii="標楷體" w:eastAsia="標楷體" w:hAnsi="標楷體" w:hint="eastAsia"/>
                <w:noProof/>
              </w:rPr>
              <w:t>學生填寫學習單，賞析他組同學表現，</w:t>
            </w:r>
            <w:r w:rsidR="008D03AC" w:rsidRPr="00733F1C">
              <w:rPr>
                <w:rFonts w:ascii="標楷體" w:eastAsia="標楷體" w:hAnsi="標楷體" w:hint="eastAsia"/>
                <w:noProof/>
              </w:rPr>
              <w:t>教師總結並肯</w:t>
            </w:r>
          </w:p>
          <w:p w14:paraId="79B26129" w14:textId="77777777" w:rsidR="00C52145" w:rsidRPr="00886A76" w:rsidRDefault="00886A76" w:rsidP="00C521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  </w:t>
            </w:r>
            <w:r w:rsidR="008D03AC" w:rsidRPr="00733F1C">
              <w:rPr>
                <w:rFonts w:ascii="標楷體" w:eastAsia="標楷體" w:hAnsi="標楷體" w:hint="eastAsia"/>
                <w:noProof/>
              </w:rPr>
              <w:t>定學生表現</w:t>
            </w:r>
            <w:r w:rsidR="008D03AC" w:rsidRPr="00733F1C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4B466731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66F1A208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5EE207F0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205765C5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53E7F967" w14:textId="77777777" w:rsidR="00F45B30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0557BF29" w14:textId="77777777" w:rsidR="00F45B30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124D3A19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37BA9F62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0D814553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334D4902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36F6B2FC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313D3E8C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159541E6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1A0DE182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2191009C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52D125FB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3CAAE8B3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03ADDEB1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4044E09A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2D69458B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3A9DB7EB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4FA584B7" w14:textId="77777777"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1BE15239" w14:textId="77777777"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書面報告</w:t>
            </w:r>
          </w:p>
          <w:p w14:paraId="2E1C2435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08A5D462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5CD15FE2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6758485A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40DC8A13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67A9CB86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77F1BE99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1029FB81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35A24A86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2E11B52C" w14:textId="77777777"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78601F30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1A997C36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0D3EDC31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3F91FC99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5E944748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797F7CDB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2AE5C663" w14:textId="77777777"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4BF87BF0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16B773F7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16E8930A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735DA4F8" w14:textId="77777777" w:rsidR="00075771" w:rsidRPr="00960D17" w:rsidRDefault="00075771" w:rsidP="001F40CB">
            <w:pPr>
              <w:widowControl/>
              <w:rPr>
                <w:rFonts w:eastAsia="標楷體"/>
              </w:rPr>
            </w:pPr>
          </w:p>
        </w:tc>
      </w:tr>
      <w:tr w:rsidR="00075771" w:rsidRPr="003A36D5" w14:paraId="48F65024" w14:textId="77777777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01DF3315" w14:textId="77777777" w:rsidR="00075771" w:rsidRDefault="00D02A30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AB76B6B" w14:textId="77777777" w:rsidR="006469F4" w:rsidRDefault="006469F4" w:rsidP="006469F4">
            <w:pPr>
              <w:pStyle w:val="af5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F45B30">
              <w:rPr>
                <w:rFonts w:ascii="標楷體" w:eastAsia="標楷體" w:hAnsi="標楷體" w:hint="eastAsia"/>
                <w:color w:val="000000" w:themeColor="text1"/>
              </w:rPr>
              <w:t>【閱讀演藝廳】-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表藝</w:t>
            </w:r>
            <w:r w:rsidRPr="00F45B30">
              <w:rPr>
                <w:rFonts w:ascii="標楷體" w:eastAsia="標楷體" w:hAnsi="標楷體" w:hint="eastAsia"/>
                <w:color w:val="000000" w:themeColor="text1"/>
              </w:rPr>
              <w:t>(2</w:t>
            </w:r>
            <w:r w:rsidR="0049326E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</w:t>
            </w:r>
            <w:r w:rsidRPr="00F45B30">
              <w:rPr>
                <w:rFonts w:ascii="標楷體" w:eastAsia="標楷體" w:hAnsi="標楷體"/>
                <w:color w:val="000000" w:themeColor="text1"/>
              </w:rPr>
              <w:t>)</w:t>
            </w:r>
          </w:p>
          <w:p w14:paraId="19A0C9F5" w14:textId="77777777" w:rsidR="00A63AB8" w:rsidRPr="007921A2" w:rsidRDefault="00A63AB8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 w:rsidR="002017A0">
              <w:rPr>
                <w:rFonts w:ascii="標楷體" w:eastAsia="標楷體" w:hAnsi="標楷體" w:hint="eastAsia"/>
                <w:b/>
                <w:color w:val="000000" w:themeColor="text1"/>
              </w:rPr>
              <w:t>燈光有玄機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(2節)</w:t>
            </w:r>
          </w:p>
          <w:p w14:paraId="48707D91" w14:textId="77777777"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實施週次：第1、2週</w:t>
            </w:r>
          </w:p>
          <w:p w14:paraId="1E8DFB0B" w14:textId="77777777"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47E4A6E4" w14:textId="77777777" w:rsidR="00A63AB8" w:rsidRPr="00FC6527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C6527">
              <w:rPr>
                <w:rFonts w:ascii="標楷體" w:eastAsia="標楷體" w:hAnsi="標楷體"/>
              </w:rPr>
              <w:t>(</w:t>
            </w:r>
            <w:r w:rsidRPr="00FC6527">
              <w:rPr>
                <w:rFonts w:ascii="標楷體" w:eastAsia="標楷體" w:hAnsi="標楷體" w:hint="eastAsia"/>
              </w:rPr>
              <w:t>1</w:t>
            </w:r>
            <w:r w:rsidRPr="00FC6527">
              <w:rPr>
                <w:rFonts w:ascii="標楷體" w:eastAsia="標楷體" w:hAnsi="標楷體"/>
              </w:rPr>
              <w:t>)</w:t>
            </w:r>
            <w:r w:rsidRPr="00FC6527">
              <w:rPr>
                <w:rFonts w:ascii="標楷體" w:eastAsia="標楷體" w:hAnsi="標楷體" w:hint="eastAsia"/>
              </w:rPr>
              <w:t>教師指導學生</w:t>
            </w:r>
            <w:r w:rsidR="002017A0">
              <w:rPr>
                <w:rFonts w:ascii="標楷體" w:eastAsia="標楷體" w:hAnsi="標楷體" w:hint="eastAsia"/>
              </w:rPr>
              <w:t>運用燈光明暗、聚散表現出符合劇情需要的光線</w:t>
            </w:r>
            <w:r w:rsidRPr="00FC6527">
              <w:rPr>
                <w:rFonts w:ascii="標楷體" w:eastAsia="標楷體" w:hAnsi="標楷體" w:hint="eastAsia"/>
              </w:rPr>
              <w:t>。</w:t>
            </w:r>
          </w:p>
          <w:p w14:paraId="29E36720" w14:textId="77777777" w:rsidR="00A63AB8" w:rsidRPr="00FC6527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C6527">
              <w:rPr>
                <w:rFonts w:ascii="標楷體" w:eastAsia="標楷體" w:hAnsi="標楷體" w:hint="eastAsia"/>
              </w:rPr>
              <w:t>(</w:t>
            </w:r>
            <w:r w:rsidRPr="00FC6527">
              <w:rPr>
                <w:rFonts w:ascii="標楷體" w:eastAsia="標楷體" w:hAnsi="標楷體"/>
              </w:rPr>
              <w:t>2)</w:t>
            </w:r>
            <w:r w:rsidR="00FC6527" w:rsidRPr="00FC6527">
              <w:rPr>
                <w:rFonts w:ascii="標楷體" w:eastAsia="標楷體" w:hAnsi="標楷體" w:hint="eastAsia"/>
              </w:rPr>
              <w:t>學生練習</w:t>
            </w:r>
            <w:r w:rsidR="002017A0">
              <w:rPr>
                <w:rFonts w:ascii="標楷體" w:eastAsia="標楷體" w:hAnsi="標楷體" w:hint="eastAsia"/>
              </w:rPr>
              <w:t>操作舞台燈光控制</w:t>
            </w:r>
            <w:r w:rsidRPr="00FC6527">
              <w:rPr>
                <w:rFonts w:ascii="標楷體" w:eastAsia="標楷體" w:hAnsi="標楷體" w:hint="eastAsia"/>
              </w:rPr>
              <w:t>。</w:t>
            </w:r>
          </w:p>
          <w:p w14:paraId="13F7F87D" w14:textId="77777777" w:rsidR="00A63AB8" w:rsidRPr="007921A2" w:rsidRDefault="00A63AB8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活動2：</w:t>
            </w:r>
            <w:r w:rsidR="002017A0">
              <w:rPr>
                <w:rFonts w:ascii="標楷體" w:eastAsia="標楷體" w:hAnsi="標楷體" w:hint="eastAsia"/>
                <w:b/>
                <w:color w:val="000000" w:themeColor="text1"/>
              </w:rPr>
              <w:t>音響響不響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370068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2B04A04A" w14:textId="77777777"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370068">
              <w:rPr>
                <w:rFonts w:ascii="標楷體" w:eastAsia="標楷體" w:hAnsi="標楷體" w:hint="eastAsia"/>
                <w:color w:val="000000" w:themeColor="text1"/>
              </w:rPr>
              <w:t>-5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6B85F84B" w14:textId="77777777"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0D93450B" w14:textId="77777777" w:rsidR="00A63AB8" w:rsidRPr="00370068" w:rsidRDefault="00A63AB8" w:rsidP="00370068">
            <w:pPr>
              <w:pStyle w:val="a3"/>
              <w:numPr>
                <w:ilvl w:val="0"/>
                <w:numId w:val="43"/>
              </w:numPr>
              <w:ind w:leftChars="0"/>
              <w:rPr>
                <w:rFonts w:ascii="標楷體" w:eastAsia="標楷體" w:hAnsi="標楷體"/>
              </w:rPr>
            </w:pPr>
            <w:r w:rsidRPr="00370068">
              <w:rPr>
                <w:rFonts w:ascii="標楷體" w:eastAsia="標楷體" w:hAnsi="標楷體" w:hint="eastAsia"/>
              </w:rPr>
              <w:t>教師指導學生</w:t>
            </w:r>
            <w:r w:rsidR="00370068" w:rsidRPr="00370068">
              <w:rPr>
                <w:rFonts w:ascii="標楷體" w:eastAsia="標楷體" w:hAnsi="標楷體" w:hint="eastAsia"/>
              </w:rPr>
              <w:t>運用有線麥克風、無線麥克風、耳機麥克風及收音槍等收音設備搭配適合劇情角色需要的收音環境</w:t>
            </w:r>
            <w:r w:rsidRPr="00370068">
              <w:rPr>
                <w:rFonts w:ascii="標楷體" w:eastAsia="標楷體" w:hAnsi="標楷體" w:hint="eastAsia"/>
              </w:rPr>
              <w:t>。</w:t>
            </w:r>
          </w:p>
          <w:p w14:paraId="65CC6AC5" w14:textId="77777777" w:rsidR="00370068" w:rsidRPr="00370068" w:rsidRDefault="00370068" w:rsidP="00370068">
            <w:pPr>
              <w:pStyle w:val="a3"/>
              <w:numPr>
                <w:ilvl w:val="0"/>
                <w:numId w:val="4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教師說明麥克風音量與角色情境扮演的關連</w:t>
            </w:r>
          </w:p>
          <w:p w14:paraId="6E28F51C" w14:textId="77777777" w:rsidR="00A63AB8" w:rsidRPr="003B6895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3B6895">
              <w:rPr>
                <w:rFonts w:ascii="標楷體" w:eastAsia="標楷體" w:hAnsi="標楷體" w:hint="eastAsia"/>
              </w:rPr>
              <w:t>(</w:t>
            </w:r>
            <w:r w:rsidRPr="003B6895">
              <w:rPr>
                <w:rFonts w:ascii="標楷體" w:eastAsia="標楷體" w:hAnsi="標楷體"/>
              </w:rPr>
              <w:t>2)</w:t>
            </w:r>
            <w:r w:rsidRPr="003B6895">
              <w:rPr>
                <w:rFonts w:ascii="標楷體" w:eastAsia="標楷體" w:hAnsi="標楷體" w:hint="eastAsia"/>
              </w:rPr>
              <w:t>教師</w:t>
            </w:r>
            <w:r w:rsidR="003B6895" w:rsidRPr="003B6895">
              <w:rPr>
                <w:rFonts w:ascii="標楷體" w:eastAsia="標楷體" w:hAnsi="標楷體" w:hint="eastAsia"/>
              </w:rPr>
              <w:t>指導學生練習</w:t>
            </w:r>
            <w:r w:rsidR="00370068">
              <w:rPr>
                <w:rFonts w:ascii="標楷體" w:eastAsia="標楷體" w:hAnsi="標楷體" w:hint="eastAsia"/>
              </w:rPr>
              <w:t>架設與操作收音麥克風設備</w:t>
            </w:r>
            <w:r w:rsidRPr="003B6895">
              <w:rPr>
                <w:rFonts w:ascii="標楷體" w:eastAsia="標楷體" w:hAnsi="標楷體" w:hint="eastAsia"/>
              </w:rPr>
              <w:t>。</w:t>
            </w:r>
          </w:p>
          <w:p w14:paraId="34502271" w14:textId="77777777"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活動3：</w:t>
            </w:r>
            <w:r w:rsidR="00CE4A56">
              <w:rPr>
                <w:rFonts w:ascii="標楷體" w:eastAsia="標楷體" w:hAnsi="標楷體" w:hint="eastAsia"/>
                <w:b/>
                <w:color w:val="000000" w:themeColor="text1"/>
              </w:rPr>
              <w:t>配音與配樂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CE4A56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014618DB" w14:textId="77777777" w:rsidR="007921A2" w:rsidRP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 w:rsidR="00CE4A56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7921A2">
              <w:rPr>
                <w:rFonts w:ascii="標楷體" w:eastAsia="標楷體" w:hAnsi="標楷體" w:hint="eastAsia"/>
                <w:color w:val="000000" w:themeColor="text1"/>
              </w:rPr>
              <w:t>-8週</w:t>
            </w:r>
          </w:p>
          <w:p w14:paraId="793427D4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60E8D88A" w14:textId="77777777" w:rsidR="007921A2" w:rsidRPr="00792AA7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/>
              </w:rPr>
              <w:t>(</w:t>
            </w:r>
            <w:r w:rsidRPr="00792AA7">
              <w:rPr>
                <w:rFonts w:ascii="標楷體" w:eastAsia="標楷體" w:hAnsi="標楷體" w:hint="eastAsia"/>
              </w:rPr>
              <w:t>1</w:t>
            </w:r>
            <w:r w:rsidRPr="00792AA7">
              <w:rPr>
                <w:rFonts w:ascii="標楷體" w:eastAsia="標楷體" w:hAnsi="標楷體"/>
              </w:rPr>
              <w:t>)</w:t>
            </w:r>
            <w:r w:rsidRPr="00792AA7">
              <w:rPr>
                <w:rFonts w:ascii="標楷體" w:eastAsia="標楷體" w:hAnsi="標楷體" w:hint="eastAsia"/>
              </w:rPr>
              <w:t>教師指導學生</w:t>
            </w:r>
            <w:r w:rsidR="00792AA7">
              <w:rPr>
                <w:rFonts w:ascii="標楷體" w:eastAsia="標楷體" w:hAnsi="標楷體" w:hint="eastAsia"/>
              </w:rPr>
              <w:t>並示範</w:t>
            </w:r>
            <w:r w:rsidR="00792AA7" w:rsidRPr="00792AA7">
              <w:rPr>
                <w:rFonts w:ascii="標楷體" w:eastAsia="標楷體" w:hAnsi="標楷體" w:hint="eastAsia"/>
              </w:rPr>
              <w:t>將故事</w:t>
            </w:r>
            <w:r w:rsidR="00CE4A56">
              <w:rPr>
                <w:rFonts w:ascii="標楷體" w:eastAsia="標楷體" w:hAnsi="標楷體" w:hint="eastAsia"/>
              </w:rPr>
              <w:t>橋段搭配適合之背景、情境音樂或特殊音效</w:t>
            </w:r>
            <w:r w:rsidRPr="00792AA7">
              <w:rPr>
                <w:rFonts w:ascii="標楷體" w:eastAsia="標楷體" w:hAnsi="標楷體" w:hint="eastAsia"/>
              </w:rPr>
              <w:t>。</w:t>
            </w:r>
          </w:p>
          <w:p w14:paraId="5FC81A7F" w14:textId="77777777" w:rsidR="007921A2" w:rsidRPr="00792AA7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 w:hint="eastAsia"/>
              </w:rPr>
              <w:t>(</w:t>
            </w:r>
            <w:r w:rsidRPr="00792AA7">
              <w:rPr>
                <w:rFonts w:ascii="標楷體" w:eastAsia="標楷體" w:hAnsi="標楷體"/>
              </w:rPr>
              <w:t>2)</w:t>
            </w:r>
            <w:r w:rsidR="00792AA7" w:rsidRPr="00792AA7">
              <w:rPr>
                <w:rFonts w:ascii="標楷體" w:eastAsia="標楷體" w:hAnsi="標楷體" w:hint="eastAsia"/>
              </w:rPr>
              <w:t>學生練習</w:t>
            </w:r>
            <w:r w:rsidR="00CE4A56">
              <w:rPr>
                <w:rFonts w:ascii="標楷體" w:eastAsia="標楷體" w:hAnsi="標楷體" w:hint="eastAsia"/>
              </w:rPr>
              <w:t>操作音響及電腦設備</w:t>
            </w:r>
            <w:r w:rsidR="00792AA7" w:rsidRPr="00792AA7">
              <w:rPr>
                <w:rFonts w:ascii="標楷體" w:eastAsia="標楷體" w:hAnsi="標楷體" w:hint="eastAsia"/>
              </w:rPr>
              <w:t>，</w:t>
            </w:r>
            <w:r w:rsidR="00CE4A56">
              <w:rPr>
                <w:rFonts w:ascii="標楷體" w:eastAsia="標楷體" w:hAnsi="標楷體" w:hint="eastAsia"/>
              </w:rPr>
              <w:t>播放符合演出情節</w:t>
            </w:r>
            <w:r w:rsidR="00CE4A56" w:rsidRPr="00CE4A56">
              <w:rPr>
                <w:rFonts w:ascii="標楷體" w:eastAsia="標楷體" w:hAnsi="標楷體" w:hint="eastAsia"/>
              </w:rPr>
              <w:t>之背景、情境音樂或特殊音效</w:t>
            </w:r>
            <w:r w:rsidRPr="00792AA7">
              <w:rPr>
                <w:rFonts w:ascii="標楷體" w:eastAsia="標楷體" w:hAnsi="標楷體" w:hint="eastAsia"/>
              </w:rPr>
              <w:t>。</w:t>
            </w:r>
          </w:p>
          <w:p w14:paraId="1AAD575A" w14:textId="77777777"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活動4：</w:t>
            </w:r>
            <w:r w:rsidR="00C15E54">
              <w:rPr>
                <w:rFonts w:ascii="標楷體" w:eastAsia="標楷體" w:hAnsi="標楷體" w:hint="eastAsia"/>
                <w:b/>
                <w:color w:val="000000" w:themeColor="text1"/>
              </w:rPr>
              <w:t>道具庶務二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(4節)</w:t>
            </w:r>
          </w:p>
          <w:p w14:paraId="06FCC9AD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9-12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2AD1AB3F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48A3489B" w14:textId="77777777" w:rsidR="00792AA7" w:rsidRPr="00792AA7" w:rsidRDefault="00792AA7" w:rsidP="00792AA7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/>
              </w:rPr>
              <w:t>(</w:t>
            </w:r>
            <w:r w:rsidRPr="00792AA7">
              <w:rPr>
                <w:rFonts w:ascii="標楷體" w:eastAsia="標楷體" w:hAnsi="標楷體" w:hint="eastAsia"/>
              </w:rPr>
              <w:t>1</w:t>
            </w:r>
            <w:r w:rsidRPr="00792AA7">
              <w:rPr>
                <w:rFonts w:ascii="標楷體" w:eastAsia="標楷體" w:hAnsi="標楷體"/>
              </w:rPr>
              <w:t>)</w:t>
            </w:r>
            <w:r w:rsidRPr="00792AA7">
              <w:rPr>
                <w:rFonts w:ascii="標楷體" w:eastAsia="標楷體" w:hAnsi="標楷體" w:hint="eastAsia"/>
              </w:rPr>
              <w:t>教師指導學生</w:t>
            </w:r>
            <w:r w:rsidR="00C15E54">
              <w:rPr>
                <w:rFonts w:ascii="標楷體" w:eastAsia="標楷體" w:hAnsi="標楷體" w:hint="eastAsia"/>
              </w:rPr>
              <w:t>發想、創作與製作適合演出情境的道具</w:t>
            </w:r>
            <w:r w:rsidR="00C15E54">
              <w:rPr>
                <w:rFonts w:ascii="標楷體" w:eastAsia="標楷體" w:hAnsi="標楷體" w:hint="eastAsia"/>
              </w:rPr>
              <w:lastRenderedPageBreak/>
              <w:t>與字卡</w:t>
            </w:r>
            <w:r w:rsidRPr="00792AA7">
              <w:rPr>
                <w:rFonts w:ascii="標楷體" w:eastAsia="標楷體" w:hAnsi="標楷體" w:hint="eastAsia"/>
              </w:rPr>
              <w:t>。</w:t>
            </w:r>
          </w:p>
          <w:p w14:paraId="3B254F68" w14:textId="77777777" w:rsidR="007921A2" w:rsidRPr="00792AA7" w:rsidRDefault="007921A2" w:rsidP="00792AA7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 w:hint="eastAsia"/>
              </w:rPr>
              <w:t>(</w:t>
            </w:r>
            <w:r w:rsidRPr="00792AA7">
              <w:rPr>
                <w:rFonts w:ascii="標楷體" w:eastAsia="標楷體" w:hAnsi="標楷體"/>
              </w:rPr>
              <w:t>2)</w:t>
            </w:r>
            <w:r w:rsidR="00792AA7" w:rsidRPr="00792AA7">
              <w:rPr>
                <w:rFonts w:ascii="標楷體" w:eastAsia="標楷體" w:hAnsi="標楷體" w:hint="eastAsia"/>
              </w:rPr>
              <w:t>學生練習</w:t>
            </w:r>
            <w:r w:rsidR="00C15E54">
              <w:rPr>
                <w:rFonts w:ascii="標楷體" w:eastAsia="標楷體" w:hAnsi="標楷體" w:hint="eastAsia"/>
              </w:rPr>
              <w:t>製作適合演出情境的道具與字卡</w:t>
            </w:r>
            <w:r w:rsidR="00C15E54" w:rsidRPr="00792AA7">
              <w:rPr>
                <w:rFonts w:ascii="標楷體" w:eastAsia="標楷體" w:hAnsi="標楷體" w:hint="eastAsia"/>
              </w:rPr>
              <w:t>。</w:t>
            </w:r>
          </w:p>
          <w:p w14:paraId="21640E3E" w14:textId="77777777"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活動5：</w:t>
            </w:r>
            <w:r w:rsidR="00E854E3">
              <w:rPr>
                <w:rFonts w:ascii="標楷體" w:eastAsia="標楷體" w:hAnsi="標楷體" w:hint="eastAsia"/>
                <w:b/>
                <w:color w:val="000000" w:themeColor="text1"/>
              </w:rPr>
              <w:t>黑臉與白臉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E854E3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1683229D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13-1</w:t>
            </w:r>
            <w:r w:rsidR="00E854E3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3FD39C74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3425E98E" w14:textId="77777777" w:rsidR="007921A2" w:rsidRPr="00C6148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C6148A">
              <w:rPr>
                <w:rFonts w:ascii="標楷體" w:eastAsia="標楷體" w:hAnsi="標楷體"/>
              </w:rPr>
              <w:t>(</w:t>
            </w:r>
            <w:r w:rsidRPr="00C6148A">
              <w:rPr>
                <w:rFonts w:ascii="標楷體" w:eastAsia="標楷體" w:hAnsi="標楷體" w:hint="eastAsia"/>
              </w:rPr>
              <w:t>1</w:t>
            </w:r>
            <w:r w:rsidRPr="00C6148A">
              <w:rPr>
                <w:rFonts w:ascii="標楷體" w:eastAsia="標楷體" w:hAnsi="標楷體"/>
              </w:rPr>
              <w:t>)</w:t>
            </w:r>
            <w:r w:rsidRPr="00C6148A">
              <w:rPr>
                <w:rFonts w:ascii="標楷體" w:eastAsia="標楷體" w:hAnsi="標楷體" w:hint="eastAsia"/>
              </w:rPr>
              <w:t>教師指導學生</w:t>
            </w:r>
            <w:r w:rsidR="00E854E3">
              <w:rPr>
                <w:rFonts w:ascii="標楷體" w:eastAsia="標楷體" w:hAnsi="標楷體" w:hint="eastAsia"/>
              </w:rPr>
              <w:t>認識</w:t>
            </w:r>
            <w:r w:rsidR="00C6148A" w:rsidRPr="00C6148A">
              <w:rPr>
                <w:rFonts w:ascii="標楷體" w:eastAsia="標楷體" w:hAnsi="標楷體" w:hint="eastAsia"/>
              </w:rPr>
              <w:t>故事</w:t>
            </w:r>
            <w:r w:rsidR="00E854E3">
              <w:rPr>
                <w:rFonts w:ascii="標楷體" w:eastAsia="標楷體" w:hAnsi="標楷體" w:hint="eastAsia"/>
              </w:rPr>
              <w:t>各類角色所需之特殊妝容</w:t>
            </w:r>
            <w:r w:rsidRPr="00C6148A">
              <w:rPr>
                <w:rFonts w:ascii="標楷體" w:eastAsia="標楷體" w:hAnsi="標楷體" w:hint="eastAsia"/>
              </w:rPr>
              <w:t>。</w:t>
            </w:r>
          </w:p>
          <w:p w14:paraId="2D7DB724" w14:textId="77777777" w:rsidR="007921A2" w:rsidRPr="00C6148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C6148A">
              <w:rPr>
                <w:rFonts w:ascii="標楷體" w:eastAsia="標楷體" w:hAnsi="標楷體" w:hint="eastAsia"/>
              </w:rPr>
              <w:t>(</w:t>
            </w:r>
            <w:r w:rsidRPr="00C6148A">
              <w:rPr>
                <w:rFonts w:ascii="標楷體" w:eastAsia="標楷體" w:hAnsi="標楷體"/>
              </w:rPr>
              <w:t>2)</w:t>
            </w:r>
            <w:r w:rsidR="00C6148A" w:rsidRPr="00C6148A">
              <w:rPr>
                <w:rFonts w:ascii="標楷體" w:eastAsia="標楷體" w:hAnsi="標楷體" w:hint="eastAsia"/>
              </w:rPr>
              <w:t>學生練習</w:t>
            </w:r>
            <w:r w:rsidR="00E854E3">
              <w:rPr>
                <w:rFonts w:ascii="標楷體" w:eastAsia="標楷體" w:hAnsi="標楷體" w:hint="eastAsia"/>
              </w:rPr>
              <w:t>用無毒化妝品為角色上粧</w:t>
            </w:r>
            <w:r w:rsidRPr="00C6148A">
              <w:rPr>
                <w:rFonts w:ascii="標楷體" w:eastAsia="標楷體" w:hAnsi="標楷體" w:hint="eastAsia"/>
              </w:rPr>
              <w:t>。</w:t>
            </w:r>
          </w:p>
          <w:p w14:paraId="4AE7AFA7" w14:textId="77777777"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活動6：</w:t>
            </w:r>
            <w:r w:rsidR="00E854E3">
              <w:rPr>
                <w:rFonts w:ascii="標楷體" w:eastAsia="標楷體" w:hAnsi="標楷體" w:hint="eastAsia"/>
                <w:b/>
                <w:color w:val="000000" w:themeColor="text1"/>
              </w:rPr>
              <w:t>黑衣苦魯人生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E854E3"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354A6FC3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B804D4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-18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03AE5A5E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52CD8969" w14:textId="77777777" w:rsidR="001D6FB5" w:rsidRPr="00856E7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/>
              </w:rPr>
              <w:t>(</w:t>
            </w:r>
            <w:r w:rsidRPr="00856E7A">
              <w:rPr>
                <w:rFonts w:ascii="標楷體" w:eastAsia="標楷體" w:hAnsi="標楷體" w:hint="eastAsia"/>
              </w:rPr>
              <w:t>1</w:t>
            </w:r>
            <w:r w:rsidRPr="00856E7A">
              <w:rPr>
                <w:rFonts w:ascii="標楷體" w:eastAsia="標楷體" w:hAnsi="標楷體"/>
              </w:rPr>
              <w:t>)</w:t>
            </w:r>
            <w:r w:rsidR="001D6FB5" w:rsidRPr="00856E7A">
              <w:rPr>
                <w:rFonts w:ascii="標楷體" w:eastAsia="標楷體" w:hAnsi="標楷體" w:hint="eastAsia"/>
              </w:rPr>
              <w:t>教師</w:t>
            </w:r>
            <w:r w:rsidR="00E854E3">
              <w:rPr>
                <w:rFonts w:ascii="標楷體" w:eastAsia="標楷體" w:hAnsi="標楷體" w:hint="eastAsia"/>
              </w:rPr>
              <w:t>介紹舞台</w:t>
            </w:r>
            <w:r w:rsidR="001D6FB5" w:rsidRPr="00856E7A">
              <w:rPr>
                <w:rFonts w:ascii="標楷體" w:eastAsia="標楷體" w:hAnsi="標楷體" w:hint="eastAsia"/>
              </w:rPr>
              <w:t>關鍵要素</w:t>
            </w:r>
            <w:r w:rsidR="00E854E3">
              <w:rPr>
                <w:rFonts w:ascii="標楷體" w:eastAsia="標楷體" w:hAnsi="標楷體" w:hint="eastAsia"/>
              </w:rPr>
              <w:t>之一：場務與苦魯</w:t>
            </w:r>
            <w:r w:rsidR="001D6FB5" w:rsidRPr="00856E7A">
              <w:rPr>
                <w:rFonts w:ascii="標楷體" w:eastAsia="標楷體" w:hAnsi="標楷體" w:hint="eastAsia"/>
              </w:rPr>
              <w:t>。</w:t>
            </w:r>
          </w:p>
          <w:p w14:paraId="321D6301" w14:textId="77777777" w:rsidR="007921A2" w:rsidRPr="00856E7A" w:rsidRDefault="001D6FB5" w:rsidP="00E854E3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 w:hint="eastAsia"/>
              </w:rPr>
              <w:t>(2)</w:t>
            </w:r>
            <w:r w:rsidR="007921A2" w:rsidRPr="00856E7A">
              <w:rPr>
                <w:rFonts w:ascii="標楷體" w:eastAsia="標楷體" w:hAnsi="標楷體" w:hint="eastAsia"/>
              </w:rPr>
              <w:t>教師指導學生</w:t>
            </w:r>
            <w:r w:rsidRPr="00856E7A">
              <w:rPr>
                <w:rFonts w:ascii="標楷體" w:eastAsia="標楷體" w:hAnsi="標楷體" w:hint="eastAsia"/>
              </w:rPr>
              <w:t>練習</w:t>
            </w:r>
            <w:r w:rsidR="00E854E3">
              <w:rPr>
                <w:rFonts w:ascii="標楷體" w:eastAsia="標楷體" w:hAnsi="標楷體" w:hint="eastAsia"/>
              </w:rPr>
              <w:t>擔任龍套、場務、苦魯等</w:t>
            </w:r>
            <w:r w:rsidR="00B804D4">
              <w:rPr>
                <w:rFonts w:ascii="標楷體" w:eastAsia="標楷體" w:hAnsi="標楷體" w:hint="eastAsia"/>
              </w:rPr>
              <w:t>劇場幕後</w:t>
            </w:r>
            <w:r w:rsidR="00E854E3">
              <w:rPr>
                <w:rFonts w:ascii="標楷體" w:eastAsia="標楷體" w:hAnsi="標楷體" w:hint="eastAsia"/>
              </w:rPr>
              <w:t>角色所需具備的知識</w:t>
            </w:r>
            <w:r w:rsidR="00B804D4">
              <w:rPr>
                <w:rFonts w:ascii="標楷體" w:eastAsia="標楷體" w:hAnsi="標楷體" w:hint="eastAsia"/>
              </w:rPr>
              <w:t>與技能</w:t>
            </w:r>
            <w:r w:rsidR="007921A2" w:rsidRPr="00856E7A">
              <w:rPr>
                <w:rFonts w:ascii="標楷體" w:eastAsia="標楷體" w:hAnsi="標楷體" w:hint="eastAsia"/>
              </w:rPr>
              <w:t>。</w:t>
            </w:r>
          </w:p>
          <w:p w14:paraId="2C6BD962" w14:textId="77777777"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活動7：來</w:t>
            </w:r>
            <w:r w:rsidR="00B804D4">
              <w:rPr>
                <w:rFonts w:ascii="標楷體" w:eastAsia="標楷體" w:hAnsi="標楷體" w:hint="eastAsia"/>
                <w:b/>
                <w:color w:val="000000" w:themeColor="text1"/>
              </w:rPr>
              <w:t>說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劇(</w:t>
            </w:r>
            <w:r w:rsidR="0049326E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  <w:r w:rsidR="00B03AEF">
              <w:rPr>
                <w:rFonts w:ascii="標楷體" w:eastAsia="標楷體" w:hAnsi="標楷體" w:hint="eastAsia"/>
                <w:b/>
                <w:color w:val="000000" w:themeColor="text1"/>
              </w:rPr>
              <w:t>-演員說戲、苦魯扮戲</w:t>
            </w:r>
          </w:p>
          <w:p w14:paraId="407F4B09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19-2</w:t>
            </w:r>
            <w:r w:rsidR="0049326E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6E6E6837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1CA0FEEB" w14:textId="77777777" w:rsidR="007921A2" w:rsidRPr="00856E7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/>
              </w:rPr>
              <w:t>(</w:t>
            </w:r>
            <w:r w:rsidRPr="00856E7A">
              <w:rPr>
                <w:rFonts w:ascii="標楷體" w:eastAsia="標楷體" w:hAnsi="標楷體" w:hint="eastAsia"/>
              </w:rPr>
              <w:t>1</w:t>
            </w:r>
            <w:r w:rsidRPr="00856E7A">
              <w:rPr>
                <w:rFonts w:ascii="標楷體" w:eastAsia="標楷體" w:hAnsi="標楷體"/>
              </w:rPr>
              <w:t>)</w:t>
            </w:r>
            <w:r w:rsidRPr="00856E7A">
              <w:rPr>
                <w:rFonts w:ascii="標楷體" w:eastAsia="標楷體" w:hAnsi="標楷體" w:hint="eastAsia"/>
              </w:rPr>
              <w:t>教師指導學生</w:t>
            </w:r>
            <w:r w:rsidR="00B804D4">
              <w:rPr>
                <w:rFonts w:ascii="標楷體" w:eastAsia="標楷體" w:hAnsi="標楷體" w:hint="eastAsia"/>
              </w:rPr>
              <w:t>按照指定劇本</w:t>
            </w:r>
            <w:r w:rsidRPr="00856E7A">
              <w:rPr>
                <w:rFonts w:ascii="標楷體" w:eastAsia="標楷體" w:hAnsi="標楷體" w:hint="eastAsia"/>
              </w:rPr>
              <w:t>進行</w:t>
            </w:r>
            <w:r w:rsidR="00856E7A" w:rsidRPr="00856E7A">
              <w:rPr>
                <w:rFonts w:ascii="標楷體" w:eastAsia="標楷體" w:hAnsi="標楷體" w:hint="eastAsia"/>
              </w:rPr>
              <w:t>小組分組分工</w:t>
            </w:r>
            <w:r w:rsidR="00B804D4">
              <w:rPr>
                <w:rFonts w:ascii="標楷體" w:eastAsia="標楷體" w:hAnsi="標楷體" w:hint="eastAsia"/>
              </w:rPr>
              <w:t>，</w:t>
            </w:r>
            <w:r w:rsidR="00856E7A" w:rsidRPr="00856E7A">
              <w:rPr>
                <w:rFonts w:ascii="標楷體" w:eastAsia="標楷體" w:hAnsi="標楷體" w:hint="eastAsia"/>
              </w:rPr>
              <w:t>練習</w:t>
            </w:r>
            <w:r w:rsidR="00B804D4">
              <w:rPr>
                <w:rFonts w:ascii="標楷體" w:eastAsia="標楷體" w:hAnsi="標楷體" w:hint="eastAsia"/>
              </w:rPr>
              <w:t>燈光、音響、音效、妝容及場務</w:t>
            </w:r>
            <w:r w:rsidRPr="00856E7A">
              <w:rPr>
                <w:rFonts w:ascii="標楷體" w:eastAsia="標楷體" w:hAnsi="標楷體" w:hint="eastAsia"/>
              </w:rPr>
              <w:t>。</w:t>
            </w:r>
          </w:p>
          <w:p w14:paraId="67603770" w14:textId="77777777" w:rsidR="00075771" w:rsidRPr="00856E7A" w:rsidRDefault="007921A2" w:rsidP="000C3894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 w:hint="eastAsia"/>
              </w:rPr>
              <w:t>(</w:t>
            </w:r>
            <w:r w:rsidRPr="00856E7A">
              <w:rPr>
                <w:rFonts w:ascii="標楷體" w:eastAsia="標楷體" w:hAnsi="標楷體"/>
              </w:rPr>
              <w:t>2)</w:t>
            </w:r>
            <w:r w:rsidR="00856E7A" w:rsidRPr="00856E7A">
              <w:rPr>
                <w:rFonts w:ascii="標楷體" w:eastAsia="標楷體" w:hAnsi="標楷體" w:hint="eastAsia"/>
              </w:rPr>
              <w:t>學生</w:t>
            </w:r>
            <w:r w:rsidR="00B03AEF">
              <w:rPr>
                <w:rFonts w:ascii="標楷體" w:eastAsia="標楷體" w:hAnsi="標楷體" w:hint="eastAsia"/>
              </w:rPr>
              <w:t>依照分組分工，練習擔任音控、燈控、場務及龍套等幕後角色</w:t>
            </w:r>
            <w:r w:rsidRPr="00856E7A">
              <w:rPr>
                <w:rFonts w:ascii="標楷體" w:eastAsia="標楷體" w:hAnsi="標楷體" w:hint="eastAsia"/>
              </w:rPr>
              <w:t>。</w:t>
            </w:r>
          </w:p>
          <w:p w14:paraId="713BBB1F" w14:textId="77777777" w:rsidR="00856E7A" w:rsidRPr="00856E7A" w:rsidRDefault="00856E7A" w:rsidP="000C3894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856E7A">
              <w:rPr>
                <w:rFonts w:ascii="標楷體" w:eastAsia="標楷體" w:hAnsi="標楷體" w:hint="eastAsia"/>
              </w:rPr>
              <w:t>(3)小組發表與欣賞。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1B8682A2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124E49C3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60706733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333F38E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B137B3C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56B6ED0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586D604" w14:textId="77777777"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20CD10A0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7603944D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25D476F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F8A31BC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3A2CCEC" w14:textId="77777777"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179C3920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F484DBA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73DAAEE3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7741DE6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CABB588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25FE5FE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40714F8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EBC43CF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7782549B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DF4BA8A" w14:textId="77777777"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10A52045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9D3AC44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38848532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EF6967F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64F85CFA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713D0AB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3E38EE89" w14:textId="77777777"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2923E360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60D6990A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3B9F332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FB3817C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47B2DFE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4A028BD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F47AEBB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C070E22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5B5EBCB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3F23A27D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51D63C9" w14:textId="77777777"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6389EFB5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3DBDDCDA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37CE78D4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6FE2A7F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FB0F691" w14:textId="77777777" w:rsidR="00685B81" w:rsidRDefault="00685B81" w:rsidP="001F40CB">
            <w:pPr>
              <w:widowControl/>
              <w:rPr>
                <w:rFonts w:eastAsia="標楷體"/>
              </w:rPr>
            </w:pPr>
          </w:p>
          <w:p w14:paraId="22F00DDE" w14:textId="77777777" w:rsidR="00685B81" w:rsidRDefault="00685B81" w:rsidP="001F40CB">
            <w:pPr>
              <w:widowControl/>
              <w:rPr>
                <w:rFonts w:eastAsia="標楷體"/>
              </w:rPr>
            </w:pPr>
          </w:p>
          <w:p w14:paraId="6E50B46B" w14:textId="77777777" w:rsidR="00685B81" w:rsidRDefault="00685B81" w:rsidP="001F40CB">
            <w:pPr>
              <w:widowControl/>
              <w:rPr>
                <w:rFonts w:eastAsia="標楷體"/>
              </w:rPr>
            </w:pPr>
          </w:p>
          <w:p w14:paraId="2926649C" w14:textId="77777777" w:rsidR="00B804D4" w:rsidRDefault="00B804D4" w:rsidP="001F40CB">
            <w:pPr>
              <w:widowControl/>
              <w:rPr>
                <w:rFonts w:eastAsia="標楷體"/>
              </w:rPr>
            </w:pPr>
          </w:p>
          <w:p w14:paraId="40EE7257" w14:textId="77777777" w:rsidR="00B804D4" w:rsidRDefault="00B804D4" w:rsidP="001F40CB">
            <w:pPr>
              <w:widowControl/>
              <w:rPr>
                <w:rFonts w:eastAsia="標楷體"/>
              </w:rPr>
            </w:pPr>
          </w:p>
          <w:p w14:paraId="16A539E4" w14:textId="77777777" w:rsidR="00685B81" w:rsidRDefault="00B804D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14:paraId="5BAAA1D7" w14:textId="77777777" w:rsidR="00685B81" w:rsidRDefault="00685B81" w:rsidP="001F40CB">
            <w:pPr>
              <w:widowControl/>
              <w:rPr>
                <w:rFonts w:eastAsia="標楷體"/>
              </w:rPr>
            </w:pPr>
          </w:p>
          <w:p w14:paraId="3C0F8FEB" w14:textId="77777777" w:rsidR="00685B81" w:rsidRDefault="00685B81" w:rsidP="001F40CB">
            <w:pPr>
              <w:widowControl/>
              <w:rPr>
                <w:rFonts w:eastAsia="標楷體"/>
              </w:rPr>
            </w:pPr>
          </w:p>
          <w:p w14:paraId="3C1109E8" w14:textId="77777777" w:rsidR="00685B81" w:rsidRDefault="00685B81" w:rsidP="001F40CB">
            <w:pPr>
              <w:widowControl/>
              <w:rPr>
                <w:rFonts w:eastAsia="標楷體"/>
              </w:rPr>
            </w:pPr>
          </w:p>
          <w:p w14:paraId="74B5D375" w14:textId="77777777" w:rsidR="00685B81" w:rsidRDefault="00685B81" w:rsidP="001F40CB">
            <w:pPr>
              <w:widowControl/>
              <w:rPr>
                <w:rFonts w:eastAsia="標楷體"/>
              </w:rPr>
            </w:pPr>
          </w:p>
          <w:p w14:paraId="7E7E28F6" w14:textId="77777777" w:rsidR="00685B81" w:rsidRDefault="00685B81" w:rsidP="001F40CB">
            <w:pPr>
              <w:widowControl/>
              <w:rPr>
                <w:rFonts w:eastAsia="標楷體"/>
              </w:rPr>
            </w:pPr>
          </w:p>
        </w:tc>
      </w:tr>
      <w:tr w:rsidR="000C3894" w:rsidRPr="003A36D5" w14:paraId="62EDE9DB" w14:textId="77777777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2C6D48C6" w14:textId="77777777" w:rsidR="000C3894" w:rsidRDefault="001F40CB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3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778DA9A5" w14:textId="77777777" w:rsidR="000C3894" w:rsidRDefault="00B36191" w:rsidP="006469F4">
            <w:pPr>
              <w:pStyle w:val="af5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【科學達人秀】(14節)</w:t>
            </w:r>
          </w:p>
          <w:p w14:paraId="10B2175B" w14:textId="77777777"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我是科學人(10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1B36ADA4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-10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1BB02D2B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50C19420" w14:textId="77777777" w:rsidR="00B36191" w:rsidRPr="00AF45F6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AF45F6">
              <w:rPr>
                <w:rFonts w:ascii="標楷體" w:eastAsia="標楷體" w:hAnsi="標楷體"/>
              </w:rPr>
              <w:t>(</w:t>
            </w:r>
            <w:r w:rsidRPr="00AF45F6">
              <w:rPr>
                <w:rFonts w:ascii="標楷體" w:eastAsia="標楷體" w:hAnsi="標楷體" w:hint="eastAsia"/>
              </w:rPr>
              <w:t>1</w:t>
            </w:r>
            <w:r w:rsidRPr="00AF45F6">
              <w:rPr>
                <w:rFonts w:ascii="標楷體" w:eastAsia="標楷體" w:hAnsi="標楷體"/>
              </w:rPr>
              <w:t>)</w:t>
            </w:r>
            <w:r w:rsidRPr="00AF45F6">
              <w:rPr>
                <w:rFonts w:ascii="標楷體" w:eastAsia="標楷體" w:hAnsi="標楷體" w:hint="eastAsia"/>
              </w:rPr>
              <w:t>教師指導學生進行</w:t>
            </w:r>
            <w:r w:rsidR="00D12A25" w:rsidRPr="00AF45F6">
              <w:rPr>
                <w:rFonts w:ascii="標楷體" w:eastAsia="標楷體" w:hAnsi="標楷體" w:hint="eastAsia"/>
              </w:rPr>
              <w:t>科學園遊會年度主題的活動發展，練習蒐集資料、實驗步驟分解、探究原理等練習</w:t>
            </w:r>
            <w:r w:rsidRPr="00AF45F6">
              <w:rPr>
                <w:rFonts w:ascii="標楷體" w:eastAsia="標楷體" w:hAnsi="標楷體" w:hint="eastAsia"/>
              </w:rPr>
              <w:t>。</w:t>
            </w:r>
          </w:p>
          <w:p w14:paraId="2D5C70BC" w14:textId="77777777" w:rsidR="00B36191" w:rsidRPr="00AF45F6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AF45F6">
              <w:rPr>
                <w:rFonts w:ascii="標楷體" w:eastAsia="標楷體" w:hAnsi="標楷體" w:hint="eastAsia"/>
              </w:rPr>
              <w:t>(</w:t>
            </w:r>
            <w:r w:rsidRPr="00AF45F6">
              <w:rPr>
                <w:rFonts w:ascii="標楷體" w:eastAsia="標楷體" w:hAnsi="標楷體"/>
              </w:rPr>
              <w:t>2)</w:t>
            </w:r>
            <w:r w:rsidRPr="00AF45F6">
              <w:rPr>
                <w:rFonts w:ascii="標楷體" w:eastAsia="標楷體" w:hAnsi="標楷體" w:hint="eastAsia"/>
              </w:rPr>
              <w:t>教師</w:t>
            </w:r>
            <w:r w:rsidR="00D12A25" w:rsidRPr="00AF45F6">
              <w:rPr>
                <w:rFonts w:ascii="標楷體" w:eastAsia="標楷體" w:hAnsi="標楷體" w:hint="eastAsia"/>
              </w:rPr>
              <w:t>介紹【</w:t>
            </w:r>
            <w:r w:rsidR="008D1B44">
              <w:rPr>
                <w:rFonts w:ascii="標楷體" w:eastAsia="標楷體" w:hAnsi="標楷體" w:hint="eastAsia"/>
              </w:rPr>
              <w:t>浮力</w:t>
            </w:r>
            <w:r w:rsidR="00D12A25" w:rsidRPr="00AF45F6">
              <w:rPr>
                <w:rFonts w:ascii="標楷體" w:eastAsia="標楷體" w:hAnsi="標楷體" w:hint="eastAsia"/>
              </w:rPr>
              <w:t>】、【</w:t>
            </w:r>
            <w:r w:rsidR="008D1B44">
              <w:rPr>
                <w:rFonts w:ascii="標楷體" w:eastAsia="標楷體" w:hAnsi="標楷體" w:hint="eastAsia"/>
              </w:rPr>
              <w:t>視覺暫留</w:t>
            </w:r>
            <w:r w:rsidR="00D12A25" w:rsidRPr="00AF45F6">
              <w:rPr>
                <w:rFonts w:ascii="標楷體" w:eastAsia="標楷體" w:hAnsi="標楷體" w:hint="eastAsia"/>
              </w:rPr>
              <w:t>】、【</w:t>
            </w:r>
            <w:r w:rsidR="008D1B44">
              <w:rPr>
                <w:rFonts w:ascii="標楷體" w:eastAsia="標楷體" w:hAnsi="標楷體" w:hint="eastAsia"/>
              </w:rPr>
              <w:t>離心率</w:t>
            </w:r>
            <w:r w:rsidR="00D12A25" w:rsidRPr="00AF45F6">
              <w:rPr>
                <w:rFonts w:ascii="標楷體" w:eastAsia="標楷體" w:hAnsi="標楷體" w:hint="eastAsia"/>
              </w:rPr>
              <w:t>】、【</w:t>
            </w:r>
            <w:r w:rsidR="008D1B44">
              <w:rPr>
                <w:rFonts w:ascii="標楷體" w:eastAsia="標楷體" w:hAnsi="標楷體" w:hint="eastAsia"/>
              </w:rPr>
              <w:t>磁性與磁力</w:t>
            </w:r>
            <w:r w:rsidR="00D12A25" w:rsidRPr="00AF45F6">
              <w:rPr>
                <w:rFonts w:ascii="標楷體" w:eastAsia="標楷體" w:hAnsi="標楷體" w:hint="eastAsia"/>
              </w:rPr>
              <w:t>】四個主題活動，</w:t>
            </w:r>
            <w:r w:rsidRPr="00AF45F6">
              <w:rPr>
                <w:rFonts w:ascii="標楷體" w:eastAsia="標楷體" w:hAnsi="標楷體" w:hint="eastAsia"/>
              </w:rPr>
              <w:t>利</w:t>
            </w:r>
            <w:r w:rsidR="00D12A25" w:rsidRPr="00AF45F6">
              <w:rPr>
                <w:rFonts w:ascii="標楷體" w:eastAsia="標楷體" w:hAnsi="標楷體" w:hint="eastAsia"/>
              </w:rPr>
              <w:t>指導學生利</w:t>
            </w:r>
            <w:r w:rsidRPr="00AF45F6">
              <w:rPr>
                <w:rFonts w:ascii="標楷體" w:eastAsia="標楷體" w:hAnsi="標楷體" w:hint="eastAsia"/>
              </w:rPr>
              <w:t>用</w:t>
            </w:r>
            <w:r w:rsidR="00D12A25" w:rsidRPr="00AF45F6">
              <w:rPr>
                <w:rFonts w:ascii="標楷體" w:eastAsia="標楷體" w:hAnsi="標楷體" w:hint="eastAsia"/>
              </w:rPr>
              <w:t>主題活動理解科學原理、實驗操作步驟與生活運用</w:t>
            </w:r>
            <w:r w:rsidRPr="00AF45F6">
              <w:rPr>
                <w:rFonts w:ascii="標楷體" w:eastAsia="標楷體" w:hAnsi="標楷體" w:hint="eastAsia"/>
              </w:rPr>
              <w:t>。</w:t>
            </w:r>
          </w:p>
          <w:p w14:paraId="4E5D9F5B" w14:textId="77777777" w:rsidR="00AF45F6" w:rsidRPr="00AF45F6" w:rsidRDefault="00AF45F6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AF45F6">
              <w:rPr>
                <w:rFonts w:ascii="標楷體" w:eastAsia="標楷體" w:hAnsi="標楷體" w:hint="eastAsia"/>
              </w:rPr>
              <w:t>(3)學生分組練習針對主題活動轉換成園遊會攤會需準備的各類元素。</w:t>
            </w:r>
          </w:p>
          <w:p w14:paraId="78B755B3" w14:textId="77777777"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解說員大挑戰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2C5FA698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1-14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6C86E4B7" w14:textId="77777777" w:rsidR="00AA45BA" w:rsidRDefault="00AA45BA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</w:p>
          <w:p w14:paraId="0E0135F9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5F803DBD" w14:textId="77777777" w:rsidR="00B36191" w:rsidRPr="00731025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31025">
              <w:rPr>
                <w:rFonts w:ascii="標楷體" w:eastAsia="標楷體" w:hAnsi="標楷體"/>
              </w:rPr>
              <w:t>(</w:t>
            </w:r>
            <w:r w:rsidRPr="00731025">
              <w:rPr>
                <w:rFonts w:ascii="標楷體" w:eastAsia="標楷體" w:hAnsi="標楷體" w:hint="eastAsia"/>
              </w:rPr>
              <w:t>1</w:t>
            </w:r>
            <w:r w:rsidRPr="00731025">
              <w:rPr>
                <w:rFonts w:ascii="標楷體" w:eastAsia="標楷體" w:hAnsi="標楷體"/>
              </w:rPr>
              <w:t>)</w:t>
            </w:r>
            <w:r w:rsidRPr="00731025">
              <w:rPr>
                <w:rFonts w:ascii="標楷體" w:eastAsia="標楷體" w:hAnsi="標楷體" w:hint="eastAsia"/>
              </w:rPr>
              <w:t>教師指導學生</w:t>
            </w:r>
            <w:r w:rsidR="00731025" w:rsidRPr="00731025">
              <w:rPr>
                <w:rFonts w:ascii="標楷體" w:eastAsia="標楷體" w:hAnsi="標楷體" w:hint="eastAsia"/>
              </w:rPr>
              <w:t>理解園遊會主題活動科學原理，並分步</w:t>
            </w:r>
            <w:r w:rsidR="00731025" w:rsidRPr="00731025">
              <w:rPr>
                <w:rFonts w:ascii="標楷體" w:eastAsia="標楷體" w:hAnsi="標楷體" w:hint="eastAsia"/>
              </w:rPr>
              <w:lastRenderedPageBreak/>
              <w:t>驟寫下操作程序</w:t>
            </w:r>
            <w:r w:rsidRPr="00731025">
              <w:rPr>
                <w:rFonts w:ascii="標楷體" w:eastAsia="標楷體" w:hAnsi="標楷體" w:hint="eastAsia"/>
              </w:rPr>
              <w:t>。</w:t>
            </w:r>
          </w:p>
          <w:p w14:paraId="55CD62E9" w14:textId="77777777" w:rsidR="00731025" w:rsidRPr="00731025" w:rsidRDefault="00B36191" w:rsidP="001F40CB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31025">
              <w:rPr>
                <w:rFonts w:ascii="標楷體" w:eastAsia="標楷體" w:hAnsi="標楷體" w:hint="eastAsia"/>
              </w:rPr>
              <w:t>(</w:t>
            </w:r>
            <w:r w:rsidRPr="00731025">
              <w:rPr>
                <w:rFonts w:ascii="標楷體" w:eastAsia="標楷體" w:hAnsi="標楷體"/>
              </w:rPr>
              <w:t>2)</w:t>
            </w:r>
            <w:r w:rsidR="00731025" w:rsidRPr="00731025">
              <w:rPr>
                <w:rFonts w:ascii="標楷體" w:eastAsia="標楷體" w:hAnsi="標楷體" w:hint="eastAsia"/>
              </w:rPr>
              <w:t>學生練習寫下操作程序、解說內容，並演練操作程序。</w:t>
            </w:r>
          </w:p>
          <w:p w14:paraId="43586A06" w14:textId="77777777" w:rsidR="00B36191" w:rsidRPr="00B36191" w:rsidRDefault="00731025" w:rsidP="001F40CB">
            <w:pPr>
              <w:ind w:leftChars="267" w:left="926" w:hanging="285"/>
            </w:pPr>
            <w:r w:rsidRPr="00731025">
              <w:rPr>
                <w:rFonts w:ascii="標楷體" w:eastAsia="標楷體" w:hAnsi="標楷體" w:hint="eastAsia"/>
              </w:rPr>
              <w:t>(3)學生演練當任關主：解說原理、操作步驟並示範、說明過關原則</w:t>
            </w:r>
            <w:r w:rsidR="00B36191" w:rsidRPr="007310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31E838CE" w14:textId="77777777" w:rsidR="000C3894" w:rsidRDefault="000C3894" w:rsidP="001F40CB">
            <w:pPr>
              <w:widowControl/>
              <w:rPr>
                <w:rFonts w:eastAsia="標楷體"/>
              </w:rPr>
            </w:pPr>
          </w:p>
          <w:p w14:paraId="34D7FB65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CD4333F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3BEE4C2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D5ABD64" w14:textId="77777777" w:rsidR="001F40CB" w:rsidRDefault="00AF45F6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7D209A23" w14:textId="77777777" w:rsidR="001F40CB" w:rsidRDefault="00AF45F6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66C637BC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D550D6C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2F0D82E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CA21E6D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275FA8A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31949CA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3C309310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E86ADFF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7FCDD9AA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  <w:p w14:paraId="17243A48" w14:textId="77777777" w:rsidR="00731025" w:rsidRDefault="0073102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63DCA8CE" w14:textId="77777777" w:rsidR="00731025" w:rsidRDefault="0073102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14:paraId="2344E012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  <w:p w14:paraId="2454E855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  <w:p w14:paraId="6861DDE4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  <w:p w14:paraId="0D8A6BF1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  <w:p w14:paraId="125BB68C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  <w:p w14:paraId="6376E2F6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</w:tc>
      </w:tr>
      <w:tr w:rsidR="00B36191" w:rsidRPr="003A36D5" w14:paraId="331C9638" w14:textId="77777777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5C316560" w14:textId="77777777" w:rsidR="00B36191" w:rsidRDefault="00545A40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4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E0B0683" w14:textId="77777777" w:rsidR="00B36191" w:rsidRDefault="00B36191" w:rsidP="00B36191">
            <w:pPr>
              <w:pStyle w:val="af5"/>
              <w:spacing w:before="0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【共好饗宴】(</w:t>
            </w:r>
            <w:r w:rsidR="00BE5E89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節)</w:t>
            </w:r>
          </w:p>
          <w:p w14:paraId="3805CC59" w14:textId="77777777"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 w:rsidR="00B43441">
              <w:rPr>
                <w:rFonts w:ascii="標楷體" w:eastAsia="標楷體" w:hAnsi="標楷體" w:hint="eastAsia"/>
                <w:b/>
                <w:color w:val="000000" w:themeColor="text1"/>
              </w:rPr>
              <w:t>煎煮炒炸基本功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(2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517D3671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5、16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4B9E6B29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1781E322" w14:textId="77777777" w:rsidR="00B36191" w:rsidRPr="00F91575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91575">
              <w:rPr>
                <w:rFonts w:ascii="標楷體" w:eastAsia="標楷體" w:hAnsi="標楷體"/>
              </w:rPr>
              <w:t>(</w:t>
            </w:r>
            <w:r w:rsidRPr="00F91575">
              <w:rPr>
                <w:rFonts w:ascii="標楷體" w:eastAsia="標楷體" w:hAnsi="標楷體" w:hint="eastAsia"/>
              </w:rPr>
              <w:t>1</w:t>
            </w:r>
            <w:r w:rsidRPr="00F91575">
              <w:rPr>
                <w:rFonts w:ascii="標楷體" w:eastAsia="標楷體" w:hAnsi="標楷體"/>
              </w:rPr>
              <w:t>)</w:t>
            </w:r>
            <w:r w:rsidRPr="00F91575">
              <w:rPr>
                <w:rFonts w:ascii="標楷體" w:eastAsia="標楷體" w:hAnsi="標楷體" w:hint="eastAsia"/>
              </w:rPr>
              <w:t>教師指導學生</w:t>
            </w:r>
            <w:r w:rsidR="00B43441">
              <w:rPr>
                <w:rFonts w:ascii="標楷體" w:eastAsia="標楷體" w:hAnsi="標楷體" w:hint="eastAsia"/>
              </w:rPr>
              <w:t>認識各式烹調方式所需之材料與佐料配置</w:t>
            </w:r>
            <w:r w:rsidRPr="00F91575">
              <w:rPr>
                <w:rFonts w:ascii="標楷體" w:eastAsia="標楷體" w:hAnsi="標楷體" w:hint="eastAsia"/>
              </w:rPr>
              <w:t>。</w:t>
            </w:r>
          </w:p>
          <w:p w14:paraId="6CF33DA8" w14:textId="77777777" w:rsidR="00B36191" w:rsidRPr="00F91575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91575">
              <w:rPr>
                <w:rFonts w:ascii="標楷體" w:eastAsia="標楷體" w:hAnsi="標楷體" w:hint="eastAsia"/>
              </w:rPr>
              <w:t>(</w:t>
            </w:r>
            <w:r w:rsidRPr="00F91575">
              <w:rPr>
                <w:rFonts w:ascii="標楷體" w:eastAsia="標楷體" w:hAnsi="標楷體"/>
              </w:rPr>
              <w:t>2)</w:t>
            </w:r>
            <w:r w:rsidR="00F91575" w:rsidRPr="00F91575">
              <w:rPr>
                <w:rFonts w:ascii="標楷體" w:eastAsia="標楷體" w:hAnsi="標楷體" w:hint="eastAsia"/>
              </w:rPr>
              <w:t>學生進行</w:t>
            </w:r>
            <w:r w:rsidR="00B43441">
              <w:rPr>
                <w:rFonts w:ascii="標楷體" w:eastAsia="標楷體" w:hAnsi="標楷體" w:hint="eastAsia"/>
              </w:rPr>
              <w:t>煎煮炒炸各式烹調方式</w:t>
            </w:r>
            <w:r w:rsidR="00F91575" w:rsidRPr="00F91575">
              <w:rPr>
                <w:rFonts w:ascii="標楷體" w:eastAsia="標楷體" w:hAnsi="標楷體" w:hint="eastAsia"/>
              </w:rPr>
              <w:t>的優缺點探究並進行分組報告</w:t>
            </w:r>
            <w:r w:rsidRPr="00F91575">
              <w:rPr>
                <w:rFonts w:ascii="標楷體" w:eastAsia="標楷體" w:hAnsi="標楷體" w:hint="eastAsia"/>
              </w:rPr>
              <w:t>。</w:t>
            </w:r>
          </w:p>
          <w:p w14:paraId="4A91399C" w14:textId="77777777"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柴米油鹽(2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405BFEF2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7、18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24506B9F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3C3D8735" w14:textId="77777777" w:rsidR="00B36191" w:rsidRPr="005D1840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D1840">
              <w:rPr>
                <w:rFonts w:ascii="標楷體" w:eastAsia="標楷體" w:hAnsi="標楷體"/>
              </w:rPr>
              <w:t>(</w:t>
            </w:r>
            <w:r w:rsidRPr="005D1840">
              <w:rPr>
                <w:rFonts w:ascii="標楷體" w:eastAsia="標楷體" w:hAnsi="標楷體" w:hint="eastAsia"/>
              </w:rPr>
              <w:t>1</w:t>
            </w:r>
            <w:r w:rsidRPr="005D1840">
              <w:rPr>
                <w:rFonts w:ascii="標楷體" w:eastAsia="標楷體" w:hAnsi="標楷體"/>
              </w:rPr>
              <w:t>)</w:t>
            </w:r>
            <w:r w:rsidR="00795E4C" w:rsidRPr="005D1840">
              <w:rPr>
                <w:rFonts w:ascii="標楷體" w:eastAsia="標楷體" w:hAnsi="標楷體" w:hint="eastAsia"/>
              </w:rPr>
              <w:t>小組探究預備食材的</w:t>
            </w:r>
            <w:r w:rsidR="00B43441">
              <w:rPr>
                <w:rFonts w:ascii="標楷體" w:eastAsia="標楷體" w:hAnsi="標楷體" w:hint="eastAsia"/>
              </w:rPr>
              <w:t>烹調方式</w:t>
            </w:r>
            <w:r w:rsidR="00795E4C" w:rsidRPr="005D1840">
              <w:rPr>
                <w:rFonts w:ascii="標楷體" w:eastAsia="標楷體" w:hAnsi="標楷體" w:hint="eastAsia"/>
              </w:rPr>
              <w:t>，並針對食材烹調方式決定準備清單</w:t>
            </w:r>
            <w:r w:rsidRPr="005D1840">
              <w:rPr>
                <w:rFonts w:ascii="標楷體" w:eastAsia="標楷體" w:hAnsi="標楷體" w:hint="eastAsia"/>
              </w:rPr>
              <w:t>。</w:t>
            </w:r>
          </w:p>
          <w:p w14:paraId="1F78CAEE" w14:textId="77777777" w:rsidR="00B36191" w:rsidRPr="005D1840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D1840">
              <w:rPr>
                <w:rFonts w:ascii="標楷體" w:eastAsia="標楷體" w:hAnsi="標楷體" w:hint="eastAsia"/>
              </w:rPr>
              <w:t>(</w:t>
            </w:r>
            <w:r w:rsidRPr="005D1840">
              <w:rPr>
                <w:rFonts w:ascii="標楷體" w:eastAsia="標楷體" w:hAnsi="標楷體"/>
              </w:rPr>
              <w:t>2)</w:t>
            </w:r>
            <w:r w:rsidR="00795E4C" w:rsidRPr="005D1840">
              <w:rPr>
                <w:rFonts w:ascii="標楷體" w:eastAsia="標楷體" w:hAnsi="標楷體" w:hint="eastAsia"/>
              </w:rPr>
              <w:t>小組發表食材</w:t>
            </w:r>
            <w:r w:rsidR="00B43441">
              <w:rPr>
                <w:rFonts w:ascii="標楷體" w:eastAsia="標楷體" w:hAnsi="標楷體" w:hint="eastAsia"/>
              </w:rPr>
              <w:t>烹調方式優缺點</w:t>
            </w:r>
            <w:r w:rsidR="00795E4C" w:rsidRPr="005D1840">
              <w:rPr>
                <w:rFonts w:ascii="標楷體" w:eastAsia="標楷體" w:hAnsi="標楷體" w:hint="eastAsia"/>
              </w:rPr>
              <w:t>，並進行說菜：解說該食菜可以烹調的方式與需準備的物品清單。</w:t>
            </w:r>
          </w:p>
          <w:p w14:paraId="780DDBA8" w14:textId="77777777"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拿手絕活(2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46B0BC02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9、20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05297BDC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23816650" w14:textId="77777777" w:rsidR="00B36191" w:rsidRPr="00727A7F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/>
              </w:rPr>
              <w:t>(</w:t>
            </w:r>
            <w:r w:rsidRPr="00727A7F">
              <w:rPr>
                <w:rFonts w:ascii="標楷體" w:eastAsia="標楷體" w:hAnsi="標楷體" w:hint="eastAsia"/>
              </w:rPr>
              <w:t>1</w:t>
            </w:r>
            <w:r w:rsidRPr="00727A7F">
              <w:rPr>
                <w:rFonts w:ascii="標楷體" w:eastAsia="標楷體" w:hAnsi="標楷體"/>
              </w:rPr>
              <w:t>)</w:t>
            </w:r>
            <w:r w:rsidRPr="00727A7F">
              <w:rPr>
                <w:rFonts w:ascii="標楷體" w:eastAsia="標楷體" w:hAnsi="標楷體" w:hint="eastAsia"/>
              </w:rPr>
              <w:t>教師指導學生進行</w:t>
            </w:r>
            <w:r w:rsidR="005D1840" w:rsidRPr="00727A7F">
              <w:rPr>
                <w:rFonts w:ascii="標楷體" w:eastAsia="標楷體" w:hAnsi="標楷體" w:hint="eastAsia"/>
              </w:rPr>
              <w:t>食材烹調、美感擺盤呈現</w:t>
            </w:r>
            <w:r w:rsidRPr="00727A7F">
              <w:rPr>
                <w:rFonts w:ascii="標楷體" w:eastAsia="標楷體" w:hAnsi="標楷體" w:hint="eastAsia"/>
              </w:rPr>
              <w:t>。</w:t>
            </w:r>
          </w:p>
          <w:p w14:paraId="363ED82A" w14:textId="77777777" w:rsidR="00B36191" w:rsidRPr="00727A7F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 w:hint="eastAsia"/>
              </w:rPr>
              <w:t>(</w:t>
            </w:r>
            <w:r w:rsidRPr="00727A7F">
              <w:rPr>
                <w:rFonts w:ascii="標楷體" w:eastAsia="標楷體" w:hAnsi="標楷體"/>
              </w:rPr>
              <w:t>2)</w:t>
            </w:r>
            <w:r w:rsidR="005D1840" w:rsidRPr="00727A7F">
              <w:rPr>
                <w:rFonts w:ascii="標楷體" w:eastAsia="標楷體" w:hAnsi="標楷體" w:hint="eastAsia"/>
              </w:rPr>
              <w:t>學生實際操作、擺盤。</w:t>
            </w:r>
          </w:p>
          <w:p w14:paraId="23F79994" w14:textId="77777777" w:rsidR="005D1840" w:rsidRPr="00727A7F" w:rsidRDefault="005D1840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 w:hint="eastAsia"/>
              </w:rPr>
              <w:t>(3)小組發表。</w:t>
            </w:r>
          </w:p>
          <w:p w14:paraId="6CCB7FD4" w14:textId="77777777"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歡迎光臨(</w:t>
            </w:r>
            <w:r w:rsidR="00BE5E89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55F3E9A4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21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09571BB6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6DCED481" w14:textId="77777777" w:rsidR="00B36191" w:rsidRPr="005D1840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D1840">
              <w:rPr>
                <w:rFonts w:ascii="標楷體" w:eastAsia="標楷體" w:hAnsi="標楷體"/>
              </w:rPr>
              <w:t>(</w:t>
            </w:r>
            <w:r w:rsidRPr="005D1840">
              <w:rPr>
                <w:rFonts w:ascii="標楷體" w:eastAsia="標楷體" w:hAnsi="標楷體" w:hint="eastAsia"/>
              </w:rPr>
              <w:t>1</w:t>
            </w:r>
            <w:r w:rsidRPr="005D1840">
              <w:rPr>
                <w:rFonts w:ascii="標楷體" w:eastAsia="標楷體" w:hAnsi="標楷體"/>
              </w:rPr>
              <w:t>)</w:t>
            </w:r>
            <w:r w:rsidRPr="005D1840">
              <w:rPr>
                <w:rFonts w:ascii="標楷體" w:eastAsia="標楷體" w:hAnsi="標楷體" w:hint="eastAsia"/>
              </w:rPr>
              <w:t>教師指導學生進行</w:t>
            </w:r>
            <w:r w:rsidR="005D1840" w:rsidRPr="005D1840">
              <w:rPr>
                <w:rFonts w:ascii="標楷體" w:eastAsia="標楷體" w:hAnsi="標楷體" w:hint="eastAsia"/>
              </w:rPr>
              <w:t>美感餐會準備：邀請卡、食材烹調、擺盤、餐桌禮儀</w:t>
            </w:r>
            <w:r w:rsidRPr="005D1840">
              <w:rPr>
                <w:rFonts w:ascii="標楷體" w:eastAsia="標楷體" w:hAnsi="標楷體" w:hint="eastAsia"/>
              </w:rPr>
              <w:t>。</w:t>
            </w:r>
          </w:p>
          <w:p w14:paraId="32BB4C54" w14:textId="77777777" w:rsidR="00B36191" w:rsidRPr="00B36191" w:rsidRDefault="00B36191" w:rsidP="00B36191">
            <w:pPr>
              <w:ind w:leftChars="267" w:left="926" w:hanging="285"/>
            </w:pPr>
            <w:r w:rsidRPr="005D1840">
              <w:rPr>
                <w:rFonts w:ascii="標楷體" w:eastAsia="標楷體" w:hAnsi="標楷體" w:hint="eastAsia"/>
              </w:rPr>
              <w:t>(</w:t>
            </w:r>
            <w:r w:rsidRPr="005D1840">
              <w:rPr>
                <w:rFonts w:ascii="標楷體" w:eastAsia="標楷體" w:hAnsi="標楷體"/>
              </w:rPr>
              <w:t>2)</w:t>
            </w:r>
            <w:r w:rsidR="005D1840" w:rsidRPr="005D1840">
              <w:rPr>
                <w:rFonts w:ascii="標楷體" w:eastAsia="標楷體" w:hAnsi="標楷體" w:hint="eastAsia"/>
              </w:rPr>
              <w:t>學生邀請師長、同學進行菜餚美感、口感賞析</w:t>
            </w:r>
            <w:r w:rsidRPr="005D184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566C08E8" w14:textId="77777777" w:rsidR="00B36191" w:rsidRDefault="00B36191" w:rsidP="001F40CB">
            <w:pPr>
              <w:widowControl/>
              <w:rPr>
                <w:rFonts w:eastAsia="標楷體"/>
              </w:rPr>
            </w:pPr>
          </w:p>
          <w:p w14:paraId="099E96AF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407685B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B3B280D" w14:textId="77777777" w:rsidR="001F40CB" w:rsidRDefault="00F9157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377C4F05" w14:textId="77777777" w:rsidR="001F40CB" w:rsidRDefault="00F9157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36F0338E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37F6A607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C4C3369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625D06F4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5E0A73E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367CBEE1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6AB390E8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5CB05F4" w14:textId="77777777" w:rsidR="001F40CB" w:rsidRDefault="005D1840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58B003CF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738EEF71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D84BAAF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77FAB67E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683807B1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88BFE52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3DA874A5" w14:textId="77777777" w:rsidR="001F40CB" w:rsidRDefault="00795E4C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14:paraId="028FA427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B992736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D82218E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44E1463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6270DE99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F187C1C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95E0090" w14:textId="77777777" w:rsidR="005D1840" w:rsidRDefault="005D1840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14:paraId="7648453D" w14:textId="77777777" w:rsidR="005D1840" w:rsidRDefault="005D1840" w:rsidP="001F40CB">
            <w:pPr>
              <w:widowControl/>
              <w:rPr>
                <w:rFonts w:eastAsia="標楷體"/>
              </w:rPr>
            </w:pPr>
          </w:p>
          <w:p w14:paraId="4D952674" w14:textId="77777777" w:rsidR="005D1840" w:rsidRDefault="005D1840" w:rsidP="001F40CB">
            <w:pPr>
              <w:widowControl/>
              <w:rPr>
                <w:rFonts w:eastAsia="標楷體"/>
              </w:rPr>
            </w:pPr>
          </w:p>
          <w:p w14:paraId="6DF0FC31" w14:textId="77777777" w:rsidR="005D1840" w:rsidRDefault="005D1840" w:rsidP="001F40CB">
            <w:pPr>
              <w:widowControl/>
              <w:rPr>
                <w:rFonts w:eastAsia="標楷體"/>
              </w:rPr>
            </w:pPr>
          </w:p>
          <w:p w14:paraId="5107CBA7" w14:textId="77777777" w:rsidR="005D1840" w:rsidRDefault="005D1840" w:rsidP="001F40CB">
            <w:pPr>
              <w:widowControl/>
              <w:rPr>
                <w:rFonts w:eastAsia="標楷體"/>
              </w:rPr>
            </w:pPr>
          </w:p>
        </w:tc>
      </w:tr>
      <w:tr w:rsidR="00C73134" w:rsidRPr="003A36D5" w14:paraId="7CDE47DA" w14:textId="77777777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6ABB9FEF" w14:textId="77777777" w:rsidR="00C73134" w:rsidRDefault="00545A40" w:rsidP="00C7313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5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AF37981" w14:textId="77777777" w:rsidR="00C73134" w:rsidRDefault="00C73134" w:rsidP="00C73134">
            <w:pPr>
              <w:pStyle w:val="af5"/>
              <w:spacing w:before="0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C73134">
              <w:rPr>
                <w:rFonts w:ascii="標楷體" w:eastAsia="標楷體" w:hAnsi="標楷體" w:hint="eastAsia"/>
                <w:color w:val="000000" w:themeColor="text1"/>
              </w:rPr>
              <w:t>SYMBOLS的猜想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】(2</w:t>
            </w:r>
            <w:r w:rsidR="00BE5E89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節)</w:t>
            </w:r>
          </w:p>
          <w:p w14:paraId="29890FFF" w14:textId="77777777" w:rsidR="00C73134" w:rsidRPr="007921A2" w:rsidRDefault="00C73134" w:rsidP="00C7313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語文堆堆(5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0A378414" w14:textId="77777777"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0ED2AFF6" w14:textId="77777777"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43B528CA" w14:textId="77777777" w:rsidR="00E006CA" w:rsidRPr="00F30C82" w:rsidRDefault="00E006CA" w:rsidP="00E006CA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/>
              </w:rPr>
              <w:lastRenderedPageBreak/>
              <w:t>(</w:t>
            </w:r>
            <w:r w:rsidRPr="00F30C82">
              <w:rPr>
                <w:rFonts w:ascii="標楷體" w:eastAsia="標楷體" w:hAnsi="標楷體" w:hint="eastAsia"/>
              </w:rPr>
              <w:t>1</w:t>
            </w:r>
            <w:r w:rsidRPr="00F30C82">
              <w:rPr>
                <w:rFonts w:ascii="標楷體" w:eastAsia="標楷體" w:hAnsi="標楷體"/>
              </w:rPr>
              <w:t>)</w:t>
            </w:r>
            <w:r w:rsidRPr="00F30C82">
              <w:rPr>
                <w:rFonts w:ascii="標楷體" w:eastAsia="標楷體" w:hAnsi="標楷體" w:hint="eastAsia"/>
              </w:rPr>
              <w:t>教師指導學生進行各週主題活動</w:t>
            </w:r>
            <w:r>
              <w:rPr>
                <w:rFonts w:ascii="標楷體" w:eastAsia="標楷體" w:hAnsi="標楷體" w:hint="eastAsia"/>
              </w:rPr>
              <w:t>【</w:t>
            </w:r>
            <w:r w:rsidR="005162A2">
              <w:rPr>
                <w:rFonts w:ascii="標楷體" w:eastAsia="標楷體" w:hAnsi="標楷體" w:hint="eastAsia"/>
              </w:rPr>
              <w:t>迴文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5162A2">
              <w:rPr>
                <w:rFonts w:ascii="標楷體" w:eastAsia="標楷體" w:hAnsi="標楷體" w:hint="eastAsia"/>
              </w:rPr>
              <w:t>雙關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5162A2">
              <w:rPr>
                <w:rFonts w:ascii="標楷體" w:eastAsia="標楷體" w:hAnsi="標楷體" w:hint="eastAsia"/>
              </w:rPr>
              <w:t>歇後語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5162A2">
              <w:rPr>
                <w:rFonts w:ascii="標楷體" w:eastAsia="標楷體" w:hAnsi="標楷體" w:hint="eastAsia"/>
              </w:rPr>
              <w:t>俏皮話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5162A2">
              <w:rPr>
                <w:rFonts w:ascii="標楷體" w:eastAsia="標楷體" w:hAnsi="標楷體" w:hint="eastAsia"/>
              </w:rPr>
              <w:t>趣味招牌</w:t>
            </w:r>
            <w:r>
              <w:rPr>
                <w:rFonts w:ascii="標楷體" w:eastAsia="標楷體" w:hAnsi="標楷體" w:hint="eastAsia"/>
              </w:rPr>
              <w:t>】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14:paraId="17EA9E9C" w14:textId="77777777" w:rsidR="00E006CA" w:rsidRPr="00F30C82" w:rsidRDefault="00E006CA" w:rsidP="00E006CA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(</w:t>
            </w:r>
            <w:r w:rsidRPr="00F30C82">
              <w:rPr>
                <w:rFonts w:ascii="標楷體" w:eastAsia="標楷體" w:hAnsi="標楷體"/>
              </w:rPr>
              <w:t>2)</w:t>
            </w:r>
            <w:r w:rsidRPr="00F30C82">
              <w:rPr>
                <w:rFonts w:ascii="標楷體" w:eastAsia="標楷體" w:hAnsi="標楷體" w:hint="eastAsia"/>
              </w:rPr>
              <w:t>學生分組或個人進行主題學習活動探討及</w:t>
            </w:r>
            <w:r w:rsidR="003D03A5">
              <w:rPr>
                <w:rFonts w:ascii="標楷體" w:eastAsia="標楷體" w:hAnsi="標楷體" w:hint="eastAsia"/>
              </w:rPr>
              <w:t>完成學習單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14:paraId="1ED37641" w14:textId="77777777" w:rsidR="00C73134" w:rsidRPr="007921A2" w:rsidRDefault="00C73134" w:rsidP="00C7313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數字推推(5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316C5C34" w14:textId="77777777"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6-10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251A0066" w14:textId="77777777"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718E03CC" w14:textId="77777777" w:rsidR="003D03A5" w:rsidRPr="00F30C82" w:rsidRDefault="003D03A5" w:rsidP="003D03A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/>
              </w:rPr>
              <w:t>(</w:t>
            </w:r>
            <w:r w:rsidRPr="00F30C82">
              <w:rPr>
                <w:rFonts w:ascii="標楷體" w:eastAsia="標楷體" w:hAnsi="標楷體" w:hint="eastAsia"/>
              </w:rPr>
              <w:t>1</w:t>
            </w:r>
            <w:r w:rsidRPr="00F30C82">
              <w:rPr>
                <w:rFonts w:ascii="標楷體" w:eastAsia="標楷體" w:hAnsi="標楷體"/>
              </w:rPr>
              <w:t>)</w:t>
            </w:r>
            <w:r w:rsidRPr="00F30C82">
              <w:rPr>
                <w:rFonts w:ascii="標楷體" w:eastAsia="標楷體" w:hAnsi="標楷體" w:hint="eastAsia"/>
              </w:rPr>
              <w:t>教師指導學生進行各週主題活動</w:t>
            </w:r>
            <w:r>
              <w:rPr>
                <w:rFonts w:ascii="標楷體" w:eastAsia="標楷體" w:hAnsi="標楷體" w:hint="eastAsia"/>
              </w:rPr>
              <w:t>【</w:t>
            </w:r>
            <w:r w:rsidR="008B3982">
              <w:rPr>
                <w:rFonts w:ascii="標楷體" w:eastAsia="標楷體" w:hAnsi="標楷體" w:hint="eastAsia"/>
              </w:rPr>
              <w:t>利率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8B3982">
              <w:rPr>
                <w:rFonts w:ascii="標楷體" w:eastAsia="標楷體" w:hAnsi="標楷體" w:hint="eastAsia"/>
              </w:rPr>
              <w:t>利息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8B3982">
              <w:rPr>
                <w:rFonts w:ascii="標楷體" w:eastAsia="標楷體" w:hAnsi="標楷體" w:hint="eastAsia"/>
              </w:rPr>
              <w:t>單利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8B3982">
              <w:rPr>
                <w:rFonts w:ascii="標楷體" w:eastAsia="標楷體" w:hAnsi="標楷體" w:hint="eastAsia"/>
              </w:rPr>
              <w:t>複利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8B3982">
              <w:rPr>
                <w:rFonts w:ascii="標楷體" w:eastAsia="標楷體" w:hAnsi="標楷體" w:hint="eastAsia"/>
              </w:rPr>
              <w:t>本利和</w:t>
            </w:r>
            <w:r>
              <w:rPr>
                <w:rFonts w:ascii="標楷體" w:eastAsia="標楷體" w:hAnsi="標楷體" w:hint="eastAsia"/>
              </w:rPr>
              <w:t>】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14:paraId="70349288" w14:textId="77777777" w:rsidR="00E006CA" w:rsidRPr="00F30C82" w:rsidRDefault="003D03A5" w:rsidP="003D03A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(</w:t>
            </w:r>
            <w:r w:rsidRPr="00F30C82">
              <w:rPr>
                <w:rFonts w:ascii="標楷體" w:eastAsia="標楷體" w:hAnsi="標楷體"/>
              </w:rPr>
              <w:t>2)</w:t>
            </w:r>
            <w:r w:rsidRPr="00F30C82">
              <w:rPr>
                <w:rFonts w:ascii="標楷體" w:eastAsia="標楷體" w:hAnsi="標楷體" w:hint="eastAsia"/>
              </w:rPr>
              <w:t>學生分組或個人進行主題學習活動探討及</w:t>
            </w:r>
            <w:r>
              <w:rPr>
                <w:rFonts w:ascii="標楷體" w:eastAsia="標楷體" w:hAnsi="標楷體" w:hint="eastAsia"/>
              </w:rPr>
              <w:t>完成學習單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14:paraId="2BE65B20" w14:textId="77777777" w:rsidR="00C73134" w:rsidRPr="007921A2" w:rsidRDefault="00C73134" w:rsidP="00C7313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運算思維(1</w:t>
            </w:r>
            <w:r w:rsidR="00BE5E89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3F42ADDF" w14:textId="77777777"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11-2</w:t>
            </w:r>
            <w:r w:rsidR="00BE5E89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7C151648" w14:textId="77777777" w:rsidR="00C73134" w:rsidRPr="00F30C82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5004B2EE" w14:textId="77777777"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/>
              </w:rPr>
              <w:t>(</w:t>
            </w:r>
            <w:r w:rsidRPr="00F30C82">
              <w:rPr>
                <w:rFonts w:ascii="標楷體" w:eastAsia="標楷體" w:hAnsi="標楷體" w:hint="eastAsia"/>
              </w:rPr>
              <w:t>1</w:t>
            </w:r>
            <w:r w:rsidRPr="00F30C82">
              <w:rPr>
                <w:rFonts w:ascii="標楷體" w:eastAsia="標楷體" w:hAnsi="標楷體"/>
              </w:rPr>
              <w:t>)</w:t>
            </w:r>
            <w:r w:rsidRPr="00F30C82">
              <w:rPr>
                <w:rFonts w:ascii="標楷體" w:eastAsia="標楷體" w:hAnsi="標楷體" w:hint="eastAsia"/>
              </w:rPr>
              <w:t>教師指導學生進行各週主題活動。</w:t>
            </w:r>
          </w:p>
          <w:p w14:paraId="5F512827" w14:textId="77777777"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(</w:t>
            </w:r>
            <w:r w:rsidRPr="00F30C82">
              <w:rPr>
                <w:rFonts w:ascii="標楷體" w:eastAsia="標楷體" w:hAnsi="標楷體"/>
              </w:rPr>
              <w:t>2)</w:t>
            </w:r>
            <w:r w:rsidRPr="00F30C82">
              <w:rPr>
                <w:rFonts w:ascii="標楷體" w:eastAsia="標楷體" w:hAnsi="標楷體" w:hint="eastAsia"/>
              </w:rPr>
              <w:t>學生分組或個人進行主題學習活動探討及口頭發表。</w:t>
            </w:r>
          </w:p>
          <w:p w14:paraId="477E5C40" w14:textId="77777777"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【</w:t>
            </w:r>
            <w:r w:rsidR="00D97107">
              <w:rPr>
                <w:rFonts w:ascii="標楷體" w:eastAsia="標楷體" w:hAnsi="標楷體" w:cs="標楷體"/>
              </w:rPr>
              <w:t>資料的常用詞彙</w:t>
            </w:r>
            <w:r w:rsidRPr="00F30C82">
              <w:rPr>
                <w:rFonts w:ascii="標楷體" w:eastAsia="標楷體" w:hAnsi="標楷體" w:hint="eastAsia"/>
              </w:rPr>
              <w:t>】</w:t>
            </w:r>
            <w:r>
              <w:rPr>
                <w:rFonts w:ascii="標楷體" w:eastAsia="標楷體" w:hAnsi="標楷體" w:hint="eastAsia"/>
              </w:rPr>
              <w:t>(3節)</w:t>
            </w:r>
          </w:p>
          <w:p w14:paraId="55A5D54C" w14:textId="77777777" w:rsidR="00D97107" w:rsidRDefault="00D97107" w:rsidP="00D97107">
            <w:pPr>
              <w:pStyle w:val="a3"/>
              <w:numPr>
                <w:ilvl w:val="0"/>
                <w:numId w:val="44"/>
              </w:numPr>
              <w:suppressAutoHyphens/>
              <w:autoSpaceDN w:val="0"/>
              <w:ind w:leftChars="267" w:left="926" w:hanging="285"/>
              <w:textAlignment w:val="baselin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目錄:各類相關檔案彙整</w:t>
            </w:r>
          </w:p>
          <w:p w14:paraId="55F49A7A" w14:textId="77777777" w:rsidR="00D97107" w:rsidRDefault="00D97107" w:rsidP="00D97107">
            <w:pPr>
              <w:pStyle w:val="a3"/>
              <w:numPr>
                <w:ilvl w:val="0"/>
                <w:numId w:val="44"/>
              </w:numPr>
              <w:suppressAutoHyphens/>
              <w:autoSpaceDN w:val="0"/>
              <w:ind w:leftChars="267" w:left="926" w:hanging="285"/>
              <w:textAlignment w:val="baselin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檔案:某一範圍內型個別紀錄的集合(檔案名稱:Customers</w:t>
            </w:r>
          </w:p>
          <w:p w14:paraId="23D71A4E" w14:textId="77777777" w:rsidR="00D97107" w:rsidRPr="00D97107" w:rsidRDefault="00D97107" w:rsidP="00990E74">
            <w:pPr>
              <w:pStyle w:val="a3"/>
              <w:numPr>
                <w:ilvl w:val="0"/>
                <w:numId w:val="44"/>
              </w:numPr>
              <w:suppressAutoHyphens/>
              <w:autoSpaceDN w:val="0"/>
              <w:ind w:leftChars="267" w:left="926" w:hanging="285"/>
              <w:textAlignment w:val="baseline"/>
              <w:rPr>
                <w:rFonts w:ascii="標楷體" w:eastAsia="標楷體" w:hAnsi="標楷體"/>
              </w:rPr>
            </w:pPr>
            <w:r w:rsidRPr="00D97107">
              <w:rPr>
                <w:rFonts w:ascii="標楷體" w:eastAsia="標楷體" w:hAnsi="標楷體" w:cs="標楷體"/>
              </w:rPr>
              <w:t>紀錄:包含單一個體的各項細項資料</w:t>
            </w:r>
          </w:p>
          <w:p w14:paraId="0E18EFF7" w14:textId="77777777" w:rsidR="00D97107" w:rsidRPr="00D97107" w:rsidRDefault="00D97107" w:rsidP="00990E74">
            <w:pPr>
              <w:pStyle w:val="a3"/>
              <w:numPr>
                <w:ilvl w:val="0"/>
                <w:numId w:val="44"/>
              </w:numPr>
              <w:suppressAutoHyphens/>
              <w:autoSpaceDN w:val="0"/>
              <w:ind w:leftChars="267" w:left="926" w:hanging="285"/>
              <w:textAlignment w:val="baseline"/>
              <w:rPr>
                <w:rFonts w:ascii="標楷體" w:eastAsia="標楷體" w:hAnsi="標楷體"/>
              </w:rPr>
            </w:pPr>
            <w:r w:rsidRPr="00D97107">
              <w:rPr>
                <w:rFonts w:ascii="標楷體" w:eastAsia="標楷體" w:hAnsi="標楷體" w:cs="標楷體"/>
              </w:rPr>
              <w:t>欄位:個別細項資料內容。</w:t>
            </w:r>
          </w:p>
          <w:p w14:paraId="6DBA9119" w14:textId="77777777" w:rsidR="00D97107" w:rsidRDefault="00D97107" w:rsidP="00D97107">
            <w:pPr>
              <w:suppressAutoHyphens/>
              <w:autoSpaceDN w:val="0"/>
              <w:ind w:left="641"/>
              <w:textAlignment w:val="baseline"/>
              <w:rPr>
                <w:rFonts w:ascii="標楷體" w:eastAsia="標楷體" w:hAnsi="標楷體"/>
              </w:rPr>
            </w:pPr>
          </w:p>
          <w:p w14:paraId="295D5908" w14:textId="77777777" w:rsidR="00F30C82" w:rsidRPr="00D97107" w:rsidRDefault="00F30C82" w:rsidP="00D97107">
            <w:pPr>
              <w:suppressAutoHyphens/>
              <w:autoSpaceDN w:val="0"/>
              <w:ind w:left="641"/>
              <w:textAlignment w:val="baseline"/>
              <w:rPr>
                <w:rFonts w:ascii="標楷體" w:eastAsia="標楷體" w:hAnsi="標楷體"/>
              </w:rPr>
            </w:pPr>
            <w:r w:rsidRPr="00D97107">
              <w:rPr>
                <w:rFonts w:ascii="標楷體" w:eastAsia="標楷體" w:hAnsi="標楷體" w:hint="eastAsia"/>
              </w:rPr>
              <w:t>【</w:t>
            </w:r>
            <w:r w:rsidR="00D97107">
              <w:rPr>
                <w:rFonts w:ascii="標楷體" w:eastAsia="標楷體" w:hAnsi="標楷體" w:cs="標楷體"/>
              </w:rPr>
              <w:t>資料轉換</w:t>
            </w:r>
            <w:r w:rsidRPr="00D97107">
              <w:rPr>
                <w:rFonts w:ascii="標楷體" w:eastAsia="標楷體" w:hAnsi="標楷體" w:hint="eastAsia"/>
              </w:rPr>
              <w:t>】(3節)</w:t>
            </w:r>
          </w:p>
          <w:p w14:paraId="7D2D3F93" w14:textId="77777777" w:rsidR="00F30C82" w:rsidRDefault="00D97107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D97107">
              <w:rPr>
                <w:rFonts w:ascii="標楷體" w:eastAsia="標楷體" w:hAnsi="標楷體" w:hint="eastAsia"/>
              </w:rPr>
              <w:t>紙本資料透過excel轉為電子資料</w:t>
            </w:r>
            <w:r w:rsidR="00F30C82" w:rsidRPr="00F30C82">
              <w:rPr>
                <w:rFonts w:ascii="標楷體" w:eastAsia="標楷體" w:hAnsi="標楷體" w:hint="eastAsia"/>
              </w:rPr>
              <w:t>。</w:t>
            </w:r>
          </w:p>
          <w:p w14:paraId="4BECE908" w14:textId="77777777" w:rsidR="00D97107" w:rsidRPr="00D97107" w:rsidRDefault="00D97107" w:rsidP="00F30C82">
            <w:pPr>
              <w:ind w:leftChars="267" w:left="926" w:hanging="285"/>
              <w:rPr>
                <w:rFonts w:ascii="標楷體" w:eastAsia="標楷體" w:hAnsi="標楷體"/>
              </w:rPr>
            </w:pPr>
          </w:p>
          <w:p w14:paraId="5AB4B0D8" w14:textId="77777777" w:rsid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【</w:t>
            </w:r>
            <w:r w:rsidR="00D97107">
              <w:rPr>
                <w:rFonts w:ascii="標楷體" w:eastAsia="標楷體" w:hAnsi="標楷體" w:cs="標楷體"/>
              </w:rPr>
              <w:t>資料存放與取出</w:t>
            </w:r>
            <w:r w:rsidRPr="00F30C82">
              <w:rPr>
                <w:rFonts w:ascii="標楷體" w:eastAsia="標楷體" w:hAnsi="標楷體" w:hint="eastAsia"/>
              </w:rPr>
              <w:t>】</w:t>
            </w:r>
            <w:r>
              <w:rPr>
                <w:rFonts w:ascii="標楷體" w:eastAsia="標楷體" w:hAnsi="標楷體" w:hint="eastAsia"/>
              </w:rPr>
              <w:t>(</w:t>
            </w:r>
            <w:r w:rsidR="00C83BC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節)</w:t>
            </w:r>
          </w:p>
          <w:p w14:paraId="60F13F9C" w14:textId="77777777" w:rsidR="00C83BC0" w:rsidRPr="00C83BC0" w:rsidRDefault="00C83BC0" w:rsidP="00C83BC0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C83BC0">
              <w:rPr>
                <w:rFonts w:ascii="標楷體" w:eastAsia="標楷體" w:hAnsi="標楷體" w:hint="eastAsia"/>
              </w:rPr>
              <w:t>1.</w:t>
            </w:r>
            <w:r w:rsidRPr="00C83BC0">
              <w:rPr>
                <w:rFonts w:ascii="標楷體" w:eastAsia="標楷體" w:hAnsi="標楷體" w:hint="eastAsia"/>
              </w:rPr>
              <w:tab/>
              <w:t>常見的資料存放與取出方式</w:t>
            </w:r>
          </w:p>
          <w:p w14:paraId="22222827" w14:textId="77777777" w:rsidR="00C83BC0" w:rsidRPr="00C83BC0" w:rsidRDefault="00C83BC0" w:rsidP="00C83BC0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C83BC0">
              <w:rPr>
                <w:rFonts w:ascii="標楷體" w:eastAsia="標楷體" w:hAnsi="標楷體"/>
              </w:rPr>
              <w:t>2.</w:t>
            </w:r>
            <w:r w:rsidRPr="00C83BC0">
              <w:rPr>
                <w:rFonts w:ascii="標楷體" w:eastAsia="標楷體" w:hAnsi="標楷體"/>
              </w:rPr>
              <w:tab/>
              <w:t>FIFO: First In First Out</w:t>
            </w:r>
          </w:p>
          <w:p w14:paraId="136B29E7" w14:textId="77777777" w:rsidR="00C83BC0" w:rsidRPr="00C83BC0" w:rsidRDefault="00C83BC0" w:rsidP="00C83BC0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C83BC0">
              <w:rPr>
                <w:rFonts w:ascii="標楷體" w:eastAsia="標楷體" w:hAnsi="標楷體"/>
              </w:rPr>
              <w:t>3.</w:t>
            </w:r>
            <w:r w:rsidRPr="00C83BC0">
              <w:rPr>
                <w:rFonts w:ascii="標楷體" w:eastAsia="標楷體" w:hAnsi="標楷體"/>
              </w:rPr>
              <w:tab/>
              <w:t>LIFO: Last In First Out</w:t>
            </w:r>
          </w:p>
          <w:p w14:paraId="11332C35" w14:textId="77777777" w:rsidR="00C83BC0" w:rsidRDefault="00C83BC0" w:rsidP="00C83BC0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C83BC0">
              <w:rPr>
                <w:rFonts w:ascii="標楷體" w:eastAsia="標楷體" w:hAnsi="標楷體" w:hint="eastAsia"/>
              </w:rPr>
              <w:t>4.</w:t>
            </w:r>
            <w:r w:rsidRPr="00C83BC0">
              <w:rPr>
                <w:rFonts w:ascii="標楷體" w:eastAsia="標楷體" w:hAnsi="標楷體" w:hint="eastAsia"/>
              </w:rPr>
              <w:tab/>
              <w:t>討論模型：飯店房務清潔的先後。</w:t>
            </w:r>
          </w:p>
          <w:p w14:paraId="7333A3F3" w14:textId="77777777" w:rsidR="00C83BC0" w:rsidRPr="00F30C82" w:rsidRDefault="00C83BC0" w:rsidP="00F30C82">
            <w:pPr>
              <w:ind w:leftChars="267" w:left="926" w:hanging="285"/>
              <w:rPr>
                <w:rFonts w:ascii="標楷體" w:eastAsia="標楷體" w:hAnsi="標楷體"/>
              </w:rPr>
            </w:pPr>
          </w:p>
          <w:p w14:paraId="1F25920C" w14:textId="77777777" w:rsidR="00F30C82" w:rsidRPr="00D97107" w:rsidRDefault="00F30C82" w:rsidP="00D97107">
            <w:pPr>
              <w:suppressAutoHyphens/>
              <w:autoSpaceDN w:val="0"/>
              <w:ind w:left="641"/>
              <w:textAlignment w:val="baseline"/>
              <w:rPr>
                <w:rFonts w:ascii="標楷體" w:eastAsia="標楷體" w:hAnsi="標楷體"/>
              </w:rPr>
            </w:pPr>
            <w:r w:rsidRPr="00D97107">
              <w:rPr>
                <w:rFonts w:ascii="標楷體" w:eastAsia="標楷體" w:hAnsi="標楷體" w:hint="eastAsia"/>
              </w:rPr>
              <w:t>【</w:t>
            </w:r>
            <w:r w:rsidR="00D97107">
              <w:rPr>
                <w:rFonts w:ascii="標楷體" w:eastAsia="標楷體" w:hAnsi="標楷體" w:cs="標楷體"/>
              </w:rPr>
              <w:t>資料存取的問題模型</w:t>
            </w:r>
            <w:r w:rsidRPr="00D97107">
              <w:rPr>
                <w:rFonts w:ascii="標楷體" w:eastAsia="標楷體" w:hAnsi="標楷體" w:hint="eastAsia"/>
              </w:rPr>
              <w:t>】(</w:t>
            </w:r>
            <w:r w:rsidR="00BE5E89">
              <w:rPr>
                <w:rFonts w:ascii="標楷體" w:eastAsia="標楷體" w:hAnsi="標楷體" w:hint="eastAsia"/>
              </w:rPr>
              <w:t>2</w:t>
            </w:r>
            <w:r w:rsidRPr="00D97107">
              <w:rPr>
                <w:rFonts w:ascii="標楷體" w:eastAsia="標楷體" w:hAnsi="標楷體" w:hint="eastAsia"/>
              </w:rPr>
              <w:t>節)</w:t>
            </w:r>
          </w:p>
          <w:p w14:paraId="7F609811" w14:textId="77777777" w:rsidR="00C83BC0" w:rsidRDefault="00C83BC0" w:rsidP="00C83BC0">
            <w:pPr>
              <w:pStyle w:val="a3"/>
              <w:numPr>
                <w:ilvl w:val="0"/>
                <w:numId w:val="46"/>
              </w:numPr>
              <w:suppressAutoHyphens/>
              <w:autoSpaceDN w:val="0"/>
              <w:ind w:leftChars="267" w:left="926" w:hanging="285"/>
              <w:textAlignment w:val="baselin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房務清潔的模型</w:t>
            </w:r>
          </w:p>
          <w:p w14:paraId="37B6CFD8" w14:textId="77777777" w:rsidR="00C73134" w:rsidRPr="00C83BC0" w:rsidRDefault="00C83BC0" w:rsidP="00C83BC0">
            <w:pPr>
              <w:pStyle w:val="a3"/>
              <w:numPr>
                <w:ilvl w:val="0"/>
                <w:numId w:val="46"/>
              </w:numPr>
              <w:suppressAutoHyphens/>
              <w:autoSpaceDN w:val="0"/>
              <w:ind w:leftChars="267" w:left="926" w:hanging="285"/>
              <w:textAlignment w:val="baseline"/>
            </w:pPr>
            <w:r w:rsidRPr="00D97107">
              <w:rPr>
                <w:rFonts w:ascii="標楷體" w:eastAsia="標楷體" w:hAnsi="標楷體" w:cs="標楷體"/>
              </w:rPr>
              <w:t>超商冷藏櫃模型。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7B505B1F" w14:textId="77777777" w:rsidR="00C73134" w:rsidRDefault="00C73134" w:rsidP="00C73134">
            <w:pPr>
              <w:widowControl/>
              <w:rPr>
                <w:rFonts w:eastAsia="標楷體"/>
              </w:rPr>
            </w:pPr>
          </w:p>
          <w:p w14:paraId="54C4A34E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16B9C8AC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70542016" w14:textId="77777777" w:rsidR="001F40CB" w:rsidRDefault="003D03A5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665FCF45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049F7DD6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75AB2034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40FF6433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20B3D55E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2E0D2CA6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4A76AA4E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45704F8C" w14:textId="77777777" w:rsidR="001F40CB" w:rsidRDefault="003D03A5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00A88634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5C313249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6662F99A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7E0E8180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0D8B15AC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2BCB18DD" w14:textId="77777777" w:rsidR="001F40CB" w:rsidRDefault="00F30C82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2985A4A9" w14:textId="77777777" w:rsidR="001F40CB" w:rsidRDefault="00F30C82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070AC116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429E2CBA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4926BD34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6E35415D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0C1985F3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4A3463D0" w14:textId="77777777" w:rsidR="00C83BC0" w:rsidRDefault="00C83BC0" w:rsidP="00C83BC0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56E606AA" w14:textId="77777777" w:rsidR="00C83BC0" w:rsidRDefault="00C83BC0" w:rsidP="00C83BC0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519A9B5F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33476FC4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56978D64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0F181158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295E128B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18FA3378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51953552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642B6381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6F952819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483037ED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</w:tc>
      </w:tr>
    </w:tbl>
    <w:p w14:paraId="76775E58" w14:textId="77777777" w:rsidR="001F40CB" w:rsidRPr="00727A7F" w:rsidRDefault="001F40CB" w:rsidP="004C35A1">
      <w:pPr>
        <w:widowControl/>
        <w:rPr>
          <w:rFonts w:hAnsi="新細明體"/>
          <w:b/>
        </w:rPr>
      </w:pPr>
      <w:r w:rsidRPr="00727A7F">
        <w:rPr>
          <w:rFonts w:hAnsi="新細明體" w:hint="eastAsia"/>
          <w:b/>
        </w:rPr>
        <w:lastRenderedPageBreak/>
        <w:t>-------------------</w:t>
      </w:r>
      <w:r w:rsidR="00727A7F" w:rsidRPr="00727A7F">
        <w:rPr>
          <w:rFonts w:hAnsi="新細明體" w:hint="eastAsia"/>
          <w:b/>
        </w:rPr>
        <w:t>----------------</w:t>
      </w:r>
      <w:r w:rsidRPr="00727A7F">
        <w:rPr>
          <w:rFonts w:hAnsi="新細明體" w:hint="eastAsia"/>
          <w:b/>
        </w:rPr>
        <w:t>-------------------------------------------------------------------------------------------------</w:t>
      </w:r>
    </w:p>
    <w:p w14:paraId="5C6B4263" w14:textId="77777777" w:rsidR="00727A7F" w:rsidRPr="006A3CEF" w:rsidRDefault="004C35A1" w:rsidP="00AD0160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hint="eastAsia"/>
          <w:b/>
          <w:color w:val="000000" w:themeColor="text1"/>
        </w:rPr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  <w:r w:rsidR="00AD0160" w:rsidRPr="00993C24">
        <w:rPr>
          <w:rFonts w:eastAsia="標楷體" w:hint="eastAsia"/>
        </w:rPr>
        <w:t>能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4C35A1" w:rsidRPr="006A3CEF" w14:paraId="182E4CC0" w14:textId="77777777" w:rsidTr="00213CAF">
        <w:trPr>
          <w:trHeight w:val="486"/>
          <w:jc w:val="center"/>
        </w:trPr>
        <w:tc>
          <w:tcPr>
            <w:tcW w:w="1413" w:type="dxa"/>
            <w:vAlign w:val="center"/>
          </w:tcPr>
          <w:p w14:paraId="19DEC9E0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12F35E29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1D6FFED3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6C8F9368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5B16E3CE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4C35A1" w:rsidRPr="006A3CEF" w14:paraId="4DC7F009" w14:textId="77777777" w:rsidTr="00213CAF">
        <w:trPr>
          <w:trHeight w:val="1405"/>
          <w:jc w:val="center"/>
        </w:trPr>
        <w:tc>
          <w:tcPr>
            <w:tcW w:w="1413" w:type="dxa"/>
            <w:vAlign w:val="center"/>
          </w:tcPr>
          <w:p w14:paraId="43431F57" w14:textId="77777777" w:rsidR="004C35A1" w:rsidRPr="000F1A95" w:rsidRDefault="000F1A95" w:rsidP="00E3430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lastRenderedPageBreak/>
              <w:t>閱讀演藝廳(閱讀)</w:t>
            </w:r>
          </w:p>
        </w:tc>
        <w:tc>
          <w:tcPr>
            <w:tcW w:w="2609" w:type="dxa"/>
            <w:vAlign w:val="center"/>
          </w:tcPr>
          <w:p w14:paraId="0116324A" w14:textId="77777777" w:rsidR="004C35A1" w:rsidRPr="00EA3AE5" w:rsidRDefault="00990E74" w:rsidP="00990E74">
            <w:pPr>
              <w:snapToGrid w:val="0"/>
              <w:jc w:val="both"/>
              <w:rPr>
                <w:rFonts w:ascii="標楷體" w:eastAsia="標楷體" w:hAnsi="標楷體" w:cs="Gungsuh"/>
                <w:highlight w:val="white"/>
              </w:rPr>
            </w:pPr>
            <w:r w:rsidRPr="00990E74">
              <w:rPr>
                <w:rFonts w:ascii="標楷體" w:eastAsia="標楷體" w:hAnsi="標楷體" w:cs="Gungsuh" w:hint="eastAsia"/>
              </w:rPr>
              <w:t>運用自我提問、推論等策略，推論文本隱含的訊息或觀點。</w:t>
            </w:r>
          </w:p>
        </w:tc>
        <w:tc>
          <w:tcPr>
            <w:tcW w:w="2777" w:type="dxa"/>
            <w:vAlign w:val="center"/>
          </w:tcPr>
          <w:p w14:paraId="4B93E0A7" w14:textId="77777777" w:rsidR="00A1716C" w:rsidRPr="00AD0160" w:rsidRDefault="00886918" w:rsidP="00886918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886918">
              <w:rPr>
                <w:rFonts w:ascii="標楷體" w:eastAsia="標楷體" w:hAnsi="標楷體" w:cs="Gungsuh" w:hint="eastAsia"/>
              </w:rPr>
              <w:t>能運用自我提問、推論等策略，推論文本隱含的訊息或觀點。</w:t>
            </w:r>
          </w:p>
        </w:tc>
        <w:tc>
          <w:tcPr>
            <w:tcW w:w="1418" w:type="dxa"/>
            <w:vAlign w:val="center"/>
          </w:tcPr>
          <w:p w14:paraId="031E411D" w14:textId="77777777" w:rsidR="004C35A1" w:rsidRPr="00AD0160" w:rsidRDefault="00AD0160" w:rsidP="00AD0160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學習單</w:t>
            </w:r>
          </w:p>
        </w:tc>
        <w:tc>
          <w:tcPr>
            <w:tcW w:w="2222" w:type="dxa"/>
            <w:vAlign w:val="center"/>
          </w:tcPr>
          <w:p w14:paraId="3AB49754" w14:textId="77777777" w:rsidR="00213CAF" w:rsidRDefault="00213CAF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3D1E4849" w14:textId="77777777" w:rsidR="004C35A1" w:rsidRPr="006A3CEF" w:rsidRDefault="00213CAF" w:rsidP="00AD0160">
            <w:pPr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4C35A1" w:rsidRPr="006A3CEF" w14:paraId="0003FC8E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0A50691B" w14:textId="77777777" w:rsidR="004C35A1" w:rsidRPr="000F1A95" w:rsidRDefault="000F1A95" w:rsidP="00213CAF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0F1A95">
              <w:rPr>
                <w:rFonts w:ascii="標楷體" w:eastAsia="標楷體" w:hAnsi="標楷體" w:hint="eastAsia"/>
              </w:rPr>
              <w:t>閱讀演藝廳(表藝)</w:t>
            </w:r>
          </w:p>
        </w:tc>
        <w:tc>
          <w:tcPr>
            <w:tcW w:w="2609" w:type="dxa"/>
            <w:vAlign w:val="center"/>
          </w:tcPr>
          <w:p w14:paraId="49DCF07F" w14:textId="77777777" w:rsidR="004C35A1" w:rsidRPr="00727A7F" w:rsidRDefault="00990E74" w:rsidP="00990E74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990E74">
              <w:rPr>
                <w:rFonts w:ascii="標楷體" w:eastAsia="標楷體" w:hAnsi="標楷體" w:cs="Gungsuh" w:hint="eastAsia"/>
              </w:rPr>
              <w:t>能參與演出活動，將劇本內容完整呈現。</w:t>
            </w:r>
          </w:p>
        </w:tc>
        <w:tc>
          <w:tcPr>
            <w:tcW w:w="2777" w:type="dxa"/>
            <w:vAlign w:val="center"/>
          </w:tcPr>
          <w:p w14:paraId="3C03211D" w14:textId="77777777" w:rsidR="004C35A1" w:rsidRPr="00AD0160" w:rsidRDefault="00886918" w:rsidP="00886918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886918">
              <w:rPr>
                <w:rFonts w:ascii="標楷體" w:eastAsia="標楷體" w:hAnsi="標楷體" w:cs="Gungsuh" w:hint="eastAsia"/>
              </w:rPr>
              <w:t>能參與演出活動，將劇本內容完整呈現，並進行演出。</w:t>
            </w:r>
          </w:p>
        </w:tc>
        <w:tc>
          <w:tcPr>
            <w:tcW w:w="1418" w:type="dxa"/>
            <w:vAlign w:val="center"/>
          </w:tcPr>
          <w:p w14:paraId="5F1A1B5E" w14:textId="77777777" w:rsidR="004D50B4" w:rsidRPr="004D50B4" w:rsidRDefault="004D50B4" w:rsidP="004D50B4">
            <w:pPr>
              <w:jc w:val="center"/>
              <w:rPr>
                <w:rFonts w:ascii="標楷體" w:eastAsia="標楷體" w:hAnsi="標楷體"/>
                <w:b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展演</w:t>
            </w:r>
          </w:p>
          <w:p w14:paraId="0798CA15" w14:textId="77777777" w:rsidR="004C35A1" w:rsidRPr="004D50B4" w:rsidRDefault="004D50B4" w:rsidP="004D50B4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鑑賞</w:t>
            </w:r>
          </w:p>
        </w:tc>
        <w:tc>
          <w:tcPr>
            <w:tcW w:w="2222" w:type="dxa"/>
            <w:vAlign w:val="center"/>
          </w:tcPr>
          <w:p w14:paraId="0B8D2E72" w14:textId="77777777" w:rsidR="00213CAF" w:rsidRDefault="00213CAF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423B8256" w14:textId="77777777" w:rsidR="004C35A1" w:rsidRPr="006A3CEF" w:rsidRDefault="00213CAF" w:rsidP="00AD0160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</w:t>
            </w:r>
            <w:r w:rsidR="000F1A95">
              <w:rPr>
                <w:rFonts w:ascii="標楷體" w:eastAsia="標楷體" w:hAnsi="標楷體" w:hint="eastAsia"/>
                <w:noProof/>
              </w:rPr>
              <w:t>表演</w:t>
            </w:r>
          </w:p>
        </w:tc>
      </w:tr>
      <w:tr w:rsidR="000F1A95" w:rsidRPr="006A3CEF" w14:paraId="0E799704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33FC88DC" w14:textId="77777777" w:rsidR="000F1A95" w:rsidRPr="000F1A95" w:rsidRDefault="000F1A95" w:rsidP="00213CAF">
            <w:pPr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科學達人秀</w:t>
            </w:r>
          </w:p>
        </w:tc>
        <w:tc>
          <w:tcPr>
            <w:tcW w:w="2609" w:type="dxa"/>
            <w:vAlign w:val="center"/>
          </w:tcPr>
          <w:p w14:paraId="7A1B3F61" w14:textId="77777777" w:rsidR="000F1A95" w:rsidRPr="00727A7F" w:rsidRDefault="00990E74" w:rsidP="00990E74">
            <w:pPr>
              <w:suppressAutoHyphens/>
              <w:autoSpaceDN w:val="0"/>
              <w:textAlignment w:val="baseline"/>
              <w:rPr>
                <w:rFonts w:ascii="標楷體" w:eastAsia="標楷體" w:hAnsi="標楷體" w:cs="Gungsuh"/>
              </w:rPr>
            </w:pPr>
            <w:r w:rsidRPr="00990E74">
              <w:rPr>
                <w:rFonts w:ascii="標楷體" w:eastAsia="標楷體" w:hAnsi="標楷體" w:cs="Gungsuh" w:hint="eastAsia"/>
              </w:rPr>
              <w:t>能蒐集科學遊戲可用的概念、素材，設計科學闖關活動。</w:t>
            </w:r>
          </w:p>
        </w:tc>
        <w:tc>
          <w:tcPr>
            <w:tcW w:w="2777" w:type="dxa"/>
            <w:vAlign w:val="center"/>
          </w:tcPr>
          <w:p w14:paraId="025B63A4" w14:textId="77777777" w:rsidR="000F1A95" w:rsidRPr="00AD0160" w:rsidRDefault="00886918" w:rsidP="00886918">
            <w:pPr>
              <w:suppressAutoHyphens/>
              <w:autoSpaceDN w:val="0"/>
              <w:textAlignment w:val="baseline"/>
              <w:rPr>
                <w:rFonts w:ascii="標楷體" w:eastAsia="標楷體" w:hAnsi="標楷體" w:cs="Gungsuh"/>
              </w:rPr>
            </w:pPr>
            <w:r w:rsidRPr="00886918">
              <w:rPr>
                <w:rFonts w:ascii="標楷體" w:eastAsia="標楷體" w:hAnsi="標楷體" w:cs="Gungsuh" w:hint="eastAsia"/>
              </w:rPr>
              <w:t>能分組蒐集科學遊戲可用的概念、素材，用以設計科學闖關活動。</w:t>
            </w:r>
          </w:p>
        </w:tc>
        <w:tc>
          <w:tcPr>
            <w:tcW w:w="1418" w:type="dxa"/>
            <w:vAlign w:val="center"/>
          </w:tcPr>
          <w:p w14:paraId="070A3BF6" w14:textId="77777777" w:rsidR="000F1A95" w:rsidRDefault="004D50B4" w:rsidP="004D50B4">
            <w:pPr>
              <w:jc w:val="center"/>
              <w:rPr>
                <w:rFonts w:ascii="標楷體" w:eastAsia="標楷體" w:hAnsi="標楷體"/>
                <w:b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實際操作</w:t>
            </w:r>
          </w:p>
          <w:p w14:paraId="2EAAF462" w14:textId="77777777" w:rsidR="00AD0160" w:rsidRPr="004D50B4" w:rsidRDefault="00AD0160" w:rsidP="004D50B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學習單</w:t>
            </w:r>
          </w:p>
        </w:tc>
        <w:tc>
          <w:tcPr>
            <w:tcW w:w="2222" w:type="dxa"/>
            <w:vAlign w:val="center"/>
          </w:tcPr>
          <w:p w14:paraId="6F6E1DEB" w14:textId="77777777" w:rsidR="000F1A95" w:rsidRDefault="000F1A95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6E7EB884" w14:textId="77777777" w:rsidR="000F1A95" w:rsidRDefault="000F1A95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727A7F" w:rsidRPr="006A3CEF" w14:paraId="43F30039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69A3400E" w14:textId="77777777" w:rsidR="00727A7F" w:rsidRPr="000F1A95" w:rsidRDefault="00727A7F" w:rsidP="00213CA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共好饗宴</w:t>
            </w:r>
          </w:p>
        </w:tc>
        <w:tc>
          <w:tcPr>
            <w:tcW w:w="2609" w:type="dxa"/>
            <w:vAlign w:val="center"/>
          </w:tcPr>
          <w:p w14:paraId="36DD3D7E" w14:textId="77777777" w:rsidR="00727A7F" w:rsidRPr="00727A7F" w:rsidRDefault="00990E74" w:rsidP="00990E74">
            <w:pPr>
              <w:suppressAutoHyphens/>
              <w:autoSpaceDN w:val="0"/>
              <w:textAlignment w:val="baseline"/>
              <w:rPr>
                <w:rFonts w:ascii="標楷體" w:eastAsia="標楷體" w:hAnsi="標楷體" w:cs="Gungsuh"/>
              </w:rPr>
            </w:pPr>
            <w:r w:rsidRPr="00990E74">
              <w:rPr>
                <w:rFonts w:eastAsia="標楷體" w:hint="eastAsia"/>
              </w:rPr>
              <w:t>理解烹調方式所需之材料、佐料用途。</w:t>
            </w:r>
          </w:p>
        </w:tc>
        <w:tc>
          <w:tcPr>
            <w:tcW w:w="2777" w:type="dxa"/>
            <w:vAlign w:val="center"/>
          </w:tcPr>
          <w:p w14:paraId="608CCD88" w14:textId="77777777" w:rsidR="00727A7F" w:rsidRPr="00AD0160" w:rsidRDefault="00886918" w:rsidP="00886918">
            <w:pPr>
              <w:suppressAutoHyphens/>
              <w:autoSpaceDN w:val="0"/>
              <w:textAlignment w:val="baseline"/>
              <w:rPr>
                <w:rFonts w:ascii="標楷體" w:eastAsia="標楷體" w:hAnsi="標楷體" w:cs="Gungsuh"/>
              </w:rPr>
            </w:pPr>
            <w:r w:rsidRPr="00886918">
              <w:rPr>
                <w:rFonts w:eastAsia="標楷體"/>
              </w:rPr>
              <w:t>能說出</w:t>
            </w:r>
            <w:r w:rsidRPr="00886918">
              <w:rPr>
                <w:rFonts w:eastAsia="標楷體" w:hint="eastAsia"/>
              </w:rPr>
              <w:t>烹調方式所需之材料、佐料用途。</w:t>
            </w:r>
          </w:p>
        </w:tc>
        <w:tc>
          <w:tcPr>
            <w:tcW w:w="1418" w:type="dxa"/>
            <w:vAlign w:val="center"/>
          </w:tcPr>
          <w:p w14:paraId="14B5D48B" w14:textId="77777777" w:rsidR="00727A7F" w:rsidRPr="00AD0160" w:rsidRDefault="00AD0160" w:rsidP="004D50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口頭報告</w:t>
            </w:r>
          </w:p>
        </w:tc>
        <w:tc>
          <w:tcPr>
            <w:tcW w:w="2222" w:type="dxa"/>
            <w:vAlign w:val="center"/>
          </w:tcPr>
          <w:p w14:paraId="1EA78ED2" w14:textId="77777777" w:rsidR="00AD0160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1D1EDC38" w14:textId="77777777" w:rsidR="00727A7F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727A7F" w:rsidRPr="006A3CEF" w14:paraId="65B04533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5C5C672B" w14:textId="77777777" w:rsidR="00727A7F" w:rsidRPr="000F1A95" w:rsidRDefault="00727A7F" w:rsidP="00213CAF">
            <w:pPr>
              <w:jc w:val="both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 w:hint="eastAsia"/>
              </w:rPr>
              <w:t>SYMBOLS的猜想</w:t>
            </w:r>
          </w:p>
        </w:tc>
        <w:tc>
          <w:tcPr>
            <w:tcW w:w="2609" w:type="dxa"/>
            <w:vAlign w:val="center"/>
          </w:tcPr>
          <w:p w14:paraId="5FEEBC01" w14:textId="77777777" w:rsidR="00727A7F" w:rsidRPr="00727A7F" w:rsidRDefault="00990E74" w:rsidP="00213CAF">
            <w:pPr>
              <w:jc w:val="both"/>
              <w:rPr>
                <w:rFonts w:ascii="標楷體" w:eastAsia="標楷體" w:hAnsi="標楷體" w:cs="Gungsuh"/>
              </w:rPr>
            </w:pPr>
            <w:r w:rsidRPr="001F7A8E">
              <w:rPr>
                <w:rFonts w:eastAsia="標楷體" w:hint="eastAsia"/>
              </w:rPr>
              <w:t>利用關聯性的文字符號來表述生活中的問題，並找可行的解法。</w:t>
            </w:r>
          </w:p>
        </w:tc>
        <w:tc>
          <w:tcPr>
            <w:tcW w:w="2777" w:type="dxa"/>
            <w:vAlign w:val="center"/>
          </w:tcPr>
          <w:p w14:paraId="64AF54F8" w14:textId="77777777" w:rsidR="00727A7F" w:rsidRPr="00AD0160" w:rsidRDefault="00886918" w:rsidP="00AD0160">
            <w:pPr>
              <w:jc w:val="both"/>
              <w:rPr>
                <w:rFonts w:ascii="標楷體" w:eastAsia="標楷體" w:hAnsi="標楷體" w:cs="Gungsuh"/>
              </w:rPr>
            </w:pPr>
            <w:r w:rsidRPr="001F7A8E">
              <w:rPr>
                <w:rFonts w:eastAsia="標楷體" w:hint="eastAsia"/>
              </w:rPr>
              <w:t>能利用關聯性的文字符號來表述生活中的問題，並找可行的解法。</w:t>
            </w:r>
          </w:p>
        </w:tc>
        <w:tc>
          <w:tcPr>
            <w:tcW w:w="1418" w:type="dxa"/>
            <w:vAlign w:val="center"/>
          </w:tcPr>
          <w:p w14:paraId="355B896F" w14:textId="77777777" w:rsidR="00727A7F" w:rsidRDefault="00AD0160" w:rsidP="004D50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學習單</w:t>
            </w:r>
          </w:p>
          <w:p w14:paraId="13B42AEA" w14:textId="77777777" w:rsidR="00AD0160" w:rsidRPr="004D50B4" w:rsidRDefault="00AD0160" w:rsidP="004D50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口頭報告</w:t>
            </w:r>
          </w:p>
        </w:tc>
        <w:tc>
          <w:tcPr>
            <w:tcW w:w="2222" w:type="dxa"/>
            <w:vAlign w:val="center"/>
          </w:tcPr>
          <w:p w14:paraId="01DF0058" w14:textId="77777777" w:rsidR="00AD0160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631CDF52" w14:textId="77777777" w:rsidR="00727A7F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</w:tbl>
    <w:p w14:paraId="365BA266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</w:p>
    <w:p w14:paraId="7471F9F8" w14:textId="77777777" w:rsidR="000826D2" w:rsidRDefault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p w14:paraId="538F93E8" w14:textId="77777777" w:rsidR="00F270FD" w:rsidRDefault="00F270FD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  <w:r w:rsidRPr="00B8059B">
        <w:rPr>
          <w:rFonts w:ascii="標楷體" w:eastAsia="標楷體" w:hAnsi="標楷體" w:cs="細明體" w:hint="eastAsia"/>
          <w:b/>
          <w:color w:val="000000" w:themeColor="text1"/>
        </w:rPr>
        <w:t>附錄(</w:t>
      </w:r>
      <w:r w:rsidR="000826D2">
        <w:rPr>
          <w:rFonts w:ascii="標楷體" w:eastAsia="標楷體" w:hAnsi="標楷體" w:cs="細明體" w:hint="eastAsia"/>
          <w:b/>
          <w:color w:val="000000" w:themeColor="text1"/>
        </w:rPr>
        <w:t>二</w:t>
      </w:r>
      <w:r w:rsidRPr="00B8059B">
        <w:rPr>
          <w:rFonts w:ascii="標楷體" w:eastAsia="標楷體" w:hAnsi="標楷體" w:cs="細明體" w:hint="eastAsia"/>
          <w:b/>
          <w:color w:val="000000" w:themeColor="text1"/>
        </w:rPr>
        <w:t>)</w:t>
      </w:r>
      <w:r w:rsidRPr="00B8059B">
        <w:rPr>
          <w:rFonts w:ascii="標楷體" w:eastAsia="標楷體" w:hAnsi="標楷體" w:hint="eastAsia"/>
          <w:b/>
          <w:color w:val="000000" w:themeColor="text1"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B66A10" w:rsidRPr="00072D27" w14:paraId="01098329" w14:textId="7777777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14:paraId="462A0C03" w14:textId="77777777" w:rsidR="00B66A10" w:rsidRPr="00072D27" w:rsidRDefault="00B66A10" w:rsidP="00B66A10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561BBC09" w14:textId="77777777" w:rsidR="00B66A10" w:rsidRPr="00EA3AE5" w:rsidRDefault="00B66A10" w:rsidP="00B66A10">
            <w:pPr>
              <w:snapToGrid w:val="0"/>
              <w:jc w:val="both"/>
              <w:rPr>
                <w:rFonts w:ascii="標楷體" w:eastAsia="標楷體" w:hAnsi="標楷體" w:cs="Gungsuh"/>
                <w:highlight w:val="white"/>
              </w:rPr>
            </w:pPr>
            <w:r w:rsidRPr="00990E74">
              <w:rPr>
                <w:rFonts w:ascii="標楷體" w:eastAsia="標楷體" w:hAnsi="標楷體" w:cs="Gungsuh" w:hint="eastAsia"/>
              </w:rPr>
              <w:t>運用自我提問、推論等策略，推論文本隱含的訊息或觀點。</w:t>
            </w:r>
          </w:p>
        </w:tc>
      </w:tr>
      <w:tr w:rsidR="00195239" w:rsidRPr="00072D27" w14:paraId="445E92B2" w14:textId="7777777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14:paraId="64F95FDC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4DDF5BF4" w14:textId="77777777" w:rsidR="003E16D3" w:rsidRPr="003E16D3" w:rsidRDefault="003E16D3" w:rsidP="003E16D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3E16D3">
              <w:rPr>
                <w:rFonts w:ascii="標楷體" w:eastAsia="標楷體" w:hAnsi="標楷體" w:cs="Times New Roman" w:hint="eastAsia"/>
                <w:color w:val="auto"/>
              </w:rPr>
              <w:t>【國語領域】</w:t>
            </w:r>
          </w:p>
          <w:p w14:paraId="0CD78D90" w14:textId="77777777" w:rsidR="00195239" w:rsidRPr="00B66A10" w:rsidRDefault="00B66A10" w:rsidP="00B66A10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422AF2">
              <w:rPr>
                <w:rFonts w:ascii="標楷體" w:eastAsia="標楷體" w:hAnsi="標楷體" w:cs="Times New Roman" w:hint="eastAsia"/>
                <w:color w:val="auto"/>
              </w:rPr>
              <w:t>5-Ⅲ-6 熟習適合學習階段的摘要策略，擷取大意。</w:t>
            </w:r>
          </w:p>
        </w:tc>
      </w:tr>
      <w:tr w:rsidR="00195239" w:rsidRPr="00072D27" w14:paraId="458FA958" w14:textId="7777777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14:paraId="7B2E9824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14:paraId="6278073A" w14:textId="77777777" w:rsidTr="005247C7">
        <w:trPr>
          <w:trHeight w:val="1017"/>
        </w:trPr>
        <w:tc>
          <w:tcPr>
            <w:tcW w:w="534" w:type="dxa"/>
            <w:vAlign w:val="center"/>
          </w:tcPr>
          <w:p w14:paraId="33607002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15B5CACE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7A31FEA6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6B0320E3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72118498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2518BD39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411FECE1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00CF3DEC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29873378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42CE46EE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7E83F09C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26B29898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2C94C5E1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5247C7" w:rsidRPr="00072D27" w14:paraId="56488D91" w14:textId="77777777" w:rsidTr="005247C7">
        <w:trPr>
          <w:trHeight w:val="1719"/>
        </w:trPr>
        <w:tc>
          <w:tcPr>
            <w:tcW w:w="534" w:type="dxa"/>
            <w:vMerge w:val="restart"/>
            <w:vAlign w:val="center"/>
          </w:tcPr>
          <w:p w14:paraId="31BA28A5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：閱讀</w:t>
            </w:r>
          </w:p>
        </w:tc>
        <w:tc>
          <w:tcPr>
            <w:tcW w:w="830" w:type="dxa"/>
            <w:vAlign w:val="center"/>
          </w:tcPr>
          <w:p w14:paraId="4DB5FCFC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59B72E7B" w14:textId="77777777" w:rsidR="005247C7" w:rsidRPr="006B3185" w:rsidRDefault="005247C7" w:rsidP="005247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</w:t>
            </w:r>
            <w:r w:rsidR="000C4DD0" w:rsidRPr="00990E74">
              <w:rPr>
                <w:rFonts w:ascii="標楷體" w:eastAsia="標楷體" w:hAnsi="標楷體" w:cs="Gungsuh" w:hint="eastAsia"/>
              </w:rPr>
              <w:t>自我提問、推論等策略，推論文本隱含的訊息或觀點。</w:t>
            </w:r>
            <w:r w:rsidRPr="003158C7">
              <w:rPr>
                <w:rFonts w:ascii="標楷體" w:eastAsia="標楷體" w:hAnsi="標楷體"/>
              </w:rPr>
              <w:t xml:space="preserve"> (表現描述同B 等級)</w:t>
            </w:r>
          </w:p>
        </w:tc>
        <w:tc>
          <w:tcPr>
            <w:tcW w:w="1935" w:type="dxa"/>
            <w:vAlign w:val="center"/>
          </w:tcPr>
          <w:p w14:paraId="637F03D7" w14:textId="77777777" w:rsidR="005247C7" w:rsidRPr="006B3185" w:rsidRDefault="00FC46CA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</w:t>
            </w:r>
            <w:r w:rsidRPr="00990E74">
              <w:rPr>
                <w:rFonts w:ascii="標楷體" w:eastAsia="標楷體" w:hAnsi="標楷體" w:cs="Gungsuh" w:hint="eastAsia"/>
              </w:rPr>
              <w:t>自我提問、推論等策略，推論文本隱含的訊息或觀點。</w:t>
            </w:r>
          </w:p>
        </w:tc>
        <w:tc>
          <w:tcPr>
            <w:tcW w:w="1935" w:type="dxa"/>
            <w:vAlign w:val="center"/>
          </w:tcPr>
          <w:p w14:paraId="1AC3432C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大致</w:t>
            </w:r>
            <w:r w:rsidR="00FC46CA" w:rsidRPr="003158C7">
              <w:rPr>
                <w:rFonts w:ascii="標楷體" w:eastAsia="標楷體" w:hAnsi="標楷體"/>
              </w:rPr>
              <w:t>能運用</w:t>
            </w:r>
            <w:r w:rsidR="00FC46CA" w:rsidRPr="00990E74">
              <w:rPr>
                <w:rFonts w:ascii="標楷體" w:eastAsia="標楷體" w:hAnsi="標楷體" w:cs="Gungsuh" w:hint="eastAsia"/>
              </w:rPr>
              <w:t>自我提問、推論等策略，推論文本隱含的訊息或觀點。</w:t>
            </w:r>
          </w:p>
        </w:tc>
        <w:tc>
          <w:tcPr>
            <w:tcW w:w="1935" w:type="dxa"/>
            <w:vAlign w:val="center"/>
          </w:tcPr>
          <w:p w14:paraId="4FF4B052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在協助下，大 致</w:t>
            </w:r>
            <w:r w:rsidR="00FC46CA" w:rsidRPr="003158C7">
              <w:rPr>
                <w:rFonts w:ascii="標楷體" w:eastAsia="標楷體" w:hAnsi="標楷體"/>
              </w:rPr>
              <w:t>能運用</w:t>
            </w:r>
            <w:r w:rsidR="00FC46CA" w:rsidRPr="00990E74">
              <w:rPr>
                <w:rFonts w:ascii="標楷體" w:eastAsia="標楷體" w:hAnsi="標楷體" w:cs="Gungsuh" w:hint="eastAsia"/>
              </w:rPr>
              <w:t>自我提問、推論等策略，推論文本隱含的訊息或觀點。</w:t>
            </w:r>
          </w:p>
        </w:tc>
        <w:tc>
          <w:tcPr>
            <w:tcW w:w="1118" w:type="dxa"/>
            <w:vAlign w:val="center"/>
          </w:tcPr>
          <w:p w14:paraId="791D229C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DC5BF4B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247C7" w:rsidRPr="00072D27" w14:paraId="3D7307DC" w14:textId="77777777" w:rsidTr="005247C7">
        <w:trPr>
          <w:trHeight w:val="1559"/>
        </w:trPr>
        <w:tc>
          <w:tcPr>
            <w:tcW w:w="534" w:type="dxa"/>
            <w:vMerge/>
            <w:vAlign w:val="center"/>
          </w:tcPr>
          <w:p w14:paraId="386BCE1D" w14:textId="77777777" w:rsidR="005247C7" w:rsidRPr="00C80783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1ACF1198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4E2ACA5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5705E0CD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178DEE6B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3B003F76" w14:textId="77777777" w:rsidR="005247C7" w:rsidRPr="006B3185" w:rsidRDefault="005247C7" w:rsidP="005247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138F5B60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7DB12C9E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110992D3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37527202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0EC89E5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247C7" w:rsidRPr="00072D27" w14:paraId="6EA06B44" w14:textId="77777777" w:rsidTr="005247C7">
        <w:trPr>
          <w:trHeight w:val="1301"/>
        </w:trPr>
        <w:tc>
          <w:tcPr>
            <w:tcW w:w="1364" w:type="dxa"/>
            <w:gridSpan w:val="2"/>
          </w:tcPr>
          <w:p w14:paraId="01014B88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29BB5442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129C3622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0DD56047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4DDB3C2D" w14:textId="77777777" w:rsidR="005247C7" w:rsidRPr="00072D27" w:rsidRDefault="005247C7" w:rsidP="005247C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5247C7" w:rsidRPr="00072D27" w14:paraId="01AAB375" w14:textId="7777777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14:paraId="1B3FFADA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00874D73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61B2D67E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24DB95F0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1713E84A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71C31906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64A3F995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0CB33951" w14:textId="77777777" w:rsidR="007E578A" w:rsidRDefault="007E578A" w:rsidP="007E578A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B66A10" w:rsidRPr="00072D27" w14:paraId="74E054A1" w14:textId="7777777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14:paraId="52AA998A" w14:textId="77777777" w:rsidR="00B66A10" w:rsidRPr="00072D27" w:rsidRDefault="00B66A10" w:rsidP="00B66A10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75D12E0B" w14:textId="77777777" w:rsidR="00B66A10" w:rsidRPr="00727A7F" w:rsidRDefault="00B66A10" w:rsidP="00B66A10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990E74">
              <w:rPr>
                <w:rFonts w:ascii="標楷體" w:eastAsia="標楷體" w:hAnsi="標楷體" w:cs="Gungsuh" w:hint="eastAsia"/>
              </w:rPr>
              <w:t>能參與演出活動，將劇本內容完整呈現。</w:t>
            </w:r>
          </w:p>
        </w:tc>
      </w:tr>
      <w:tr w:rsidR="00195239" w:rsidRPr="00072D27" w14:paraId="0FE22B5E" w14:textId="7777777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14:paraId="5D1B8F69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055990C8" w14:textId="77777777" w:rsidR="00691552" w:rsidRPr="00884889" w:rsidRDefault="00691552" w:rsidP="00691552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14:paraId="5813EFC5" w14:textId="77777777" w:rsidR="00195239" w:rsidRPr="003E16D3" w:rsidRDefault="002472A4" w:rsidP="003E16D3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7C0AE3">
              <w:rPr>
                <w:rFonts w:ascii="標楷體" w:eastAsia="標楷體" w:hAnsi="標楷體" w:cs="Times New Roman" w:hint="eastAsia"/>
                <w:color w:val="auto"/>
              </w:rPr>
              <w:t>1-Ⅲ-4能感知、探索與表現表演藝術的元素、技巧。</w:t>
            </w:r>
          </w:p>
        </w:tc>
      </w:tr>
      <w:tr w:rsidR="00195239" w:rsidRPr="00072D27" w14:paraId="736206CE" w14:textId="7777777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14:paraId="72A65D9B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14:paraId="0C8014A7" w14:textId="77777777" w:rsidTr="005247C7">
        <w:trPr>
          <w:trHeight w:val="1017"/>
        </w:trPr>
        <w:tc>
          <w:tcPr>
            <w:tcW w:w="534" w:type="dxa"/>
            <w:vAlign w:val="center"/>
          </w:tcPr>
          <w:p w14:paraId="12AC04A6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6C3B18DD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3235B7D8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51DAA020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4B3DD07A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1D73C4E5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7D55403B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4A8E1CBB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48F1112B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632C734A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3B4FC177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7DBDB510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71D827E9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7E578A" w:rsidRPr="00072D27" w14:paraId="45E7AFEB" w14:textId="77777777" w:rsidTr="005247C7">
        <w:trPr>
          <w:trHeight w:val="1719"/>
        </w:trPr>
        <w:tc>
          <w:tcPr>
            <w:tcW w:w="534" w:type="dxa"/>
            <w:vMerge w:val="restart"/>
            <w:vAlign w:val="center"/>
          </w:tcPr>
          <w:p w14:paraId="28A4F9A6" w14:textId="77777777" w:rsidR="007E578A" w:rsidRPr="00072D27" w:rsidRDefault="007E578A" w:rsidP="007E57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lastRenderedPageBreak/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：表演藝術</w:t>
            </w:r>
          </w:p>
        </w:tc>
        <w:tc>
          <w:tcPr>
            <w:tcW w:w="830" w:type="dxa"/>
            <w:vAlign w:val="center"/>
          </w:tcPr>
          <w:p w14:paraId="5C0A2ADF" w14:textId="77777777" w:rsidR="007E578A" w:rsidRPr="00072D27" w:rsidRDefault="007E578A" w:rsidP="007E57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0D1B977D" w14:textId="77777777" w:rsidR="007E578A" w:rsidRPr="006B3185" w:rsidRDefault="007E578A" w:rsidP="007E578A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 w:rsidR="00FC46CA">
              <w:rPr>
                <w:rFonts w:ascii="標楷體" w:eastAsia="標楷體" w:hAnsi="標楷體" w:hint="eastAsia"/>
              </w:rPr>
              <w:t>完全</w:t>
            </w:r>
            <w:r w:rsidR="00FC46CA" w:rsidRPr="00990E74">
              <w:rPr>
                <w:rFonts w:ascii="標楷體" w:eastAsia="標楷體" w:hAnsi="標楷體" w:cs="Gungsuh" w:hint="eastAsia"/>
              </w:rPr>
              <w:t>參與演出活動，將劇本內容完整呈現。</w:t>
            </w:r>
          </w:p>
        </w:tc>
        <w:tc>
          <w:tcPr>
            <w:tcW w:w="1935" w:type="dxa"/>
            <w:vAlign w:val="center"/>
          </w:tcPr>
          <w:p w14:paraId="768F4E27" w14:textId="77777777" w:rsidR="007E578A" w:rsidRPr="006B3185" w:rsidRDefault="00FC46CA" w:rsidP="007E578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Gungsuh" w:hint="eastAsia"/>
              </w:rPr>
              <w:t>能</w:t>
            </w:r>
            <w:r w:rsidRPr="00990E74">
              <w:rPr>
                <w:rFonts w:ascii="標楷體" w:eastAsia="標楷體" w:hAnsi="標楷體" w:cs="Gungsuh" w:hint="eastAsia"/>
              </w:rPr>
              <w:t>參與演出活動，將劇本內容完整呈現</w:t>
            </w:r>
            <w:r w:rsidR="007E578A" w:rsidRPr="001A7E6F"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935" w:type="dxa"/>
            <w:vAlign w:val="center"/>
          </w:tcPr>
          <w:p w14:paraId="72B633C3" w14:textId="77777777" w:rsidR="007E578A" w:rsidRPr="006B3185" w:rsidRDefault="00FC46CA" w:rsidP="007E578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Gungsuh" w:hint="eastAsia"/>
              </w:rPr>
              <w:t>能大致</w:t>
            </w:r>
            <w:r w:rsidRPr="00990E74">
              <w:rPr>
                <w:rFonts w:ascii="標楷體" w:eastAsia="標楷體" w:hAnsi="標楷體" w:cs="Gungsuh" w:hint="eastAsia"/>
              </w:rPr>
              <w:t>參與演出活動，將劇本內容完整呈現。</w:t>
            </w:r>
          </w:p>
        </w:tc>
        <w:tc>
          <w:tcPr>
            <w:tcW w:w="1935" w:type="dxa"/>
            <w:vAlign w:val="center"/>
          </w:tcPr>
          <w:p w14:paraId="52ECBAF2" w14:textId="77777777" w:rsidR="007E578A" w:rsidRPr="006B3185" w:rsidRDefault="007E578A" w:rsidP="007E578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</w:t>
            </w:r>
            <w:r w:rsidR="00FC46CA">
              <w:rPr>
                <w:rFonts w:ascii="標楷體" w:eastAsia="標楷體" w:hAnsi="標楷體" w:cs="Gungsuh" w:hint="eastAsia"/>
              </w:rPr>
              <w:t>能大致</w:t>
            </w:r>
            <w:r w:rsidR="00FC46CA" w:rsidRPr="00990E74">
              <w:rPr>
                <w:rFonts w:ascii="標楷體" w:eastAsia="標楷體" w:hAnsi="標楷體" w:cs="Gungsuh" w:hint="eastAsia"/>
              </w:rPr>
              <w:t>參與演出活動，將劇本內容完整呈現。</w:t>
            </w:r>
          </w:p>
        </w:tc>
        <w:tc>
          <w:tcPr>
            <w:tcW w:w="1118" w:type="dxa"/>
            <w:vAlign w:val="center"/>
          </w:tcPr>
          <w:p w14:paraId="5ECCC089" w14:textId="77777777" w:rsidR="007E578A" w:rsidRPr="00072D27" w:rsidRDefault="007E578A" w:rsidP="007E57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00333D0" w14:textId="77777777" w:rsidR="007E578A" w:rsidRPr="00072D27" w:rsidRDefault="007E578A" w:rsidP="007E57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22DE7" w:rsidRPr="00072D27" w14:paraId="1342AEA6" w14:textId="77777777" w:rsidTr="005247C7">
        <w:trPr>
          <w:trHeight w:val="1559"/>
        </w:trPr>
        <w:tc>
          <w:tcPr>
            <w:tcW w:w="534" w:type="dxa"/>
            <w:vMerge/>
            <w:vAlign w:val="center"/>
          </w:tcPr>
          <w:p w14:paraId="64549FDD" w14:textId="77777777" w:rsidR="00E22DE7" w:rsidRPr="00C80783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1D85C4CB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2FDB5B9D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0D5674E6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48CF4D62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53D87A6C" w14:textId="77777777" w:rsidR="00E22DE7" w:rsidRPr="006B3185" w:rsidRDefault="00FC46CA" w:rsidP="00E22DE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990E74">
              <w:rPr>
                <w:rFonts w:ascii="標楷體" w:eastAsia="標楷體" w:hAnsi="標楷體" w:cs="Gungsuh" w:hint="eastAsia"/>
              </w:rPr>
              <w:t>完整</w:t>
            </w:r>
            <w:r w:rsidR="00E22DE7" w:rsidRPr="00A026DF">
              <w:rPr>
                <w:rFonts w:ascii="標楷體" w:eastAsia="標楷體" w:hAnsi="標楷體" w:hint="eastAsia"/>
              </w:rPr>
              <w:t>呈現清晰明確的</w:t>
            </w:r>
            <w:r w:rsidRPr="00990E74">
              <w:rPr>
                <w:rFonts w:ascii="標楷體" w:eastAsia="標楷體" w:hAnsi="標楷體" w:cs="Gungsuh" w:hint="eastAsia"/>
              </w:rPr>
              <w:t>劇本內容。</w:t>
            </w:r>
          </w:p>
        </w:tc>
        <w:tc>
          <w:tcPr>
            <w:tcW w:w="1935" w:type="dxa"/>
            <w:vAlign w:val="center"/>
          </w:tcPr>
          <w:p w14:paraId="32DD6890" w14:textId="77777777" w:rsidR="00E22DE7" w:rsidRPr="006B3185" w:rsidRDefault="00FC46CA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呈現清晰明確的</w:t>
            </w:r>
            <w:r w:rsidRPr="00990E74">
              <w:rPr>
                <w:rFonts w:ascii="標楷體" w:eastAsia="標楷體" w:hAnsi="標楷體" w:cs="Gungsuh" w:hint="eastAsia"/>
              </w:rPr>
              <w:t>劇本內容。</w:t>
            </w:r>
          </w:p>
        </w:tc>
        <w:tc>
          <w:tcPr>
            <w:tcW w:w="1935" w:type="dxa"/>
            <w:vAlign w:val="center"/>
          </w:tcPr>
          <w:p w14:paraId="7301224B" w14:textId="77777777" w:rsidR="00E22DE7" w:rsidRPr="006B3185" w:rsidRDefault="00FC46CA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</w:t>
            </w:r>
            <w:r w:rsidRPr="00990E74">
              <w:rPr>
                <w:rFonts w:ascii="標楷體" w:eastAsia="標楷體" w:hAnsi="標楷體" w:cs="Gungsuh" w:hint="eastAsia"/>
              </w:rPr>
              <w:t>劇本內容。</w:t>
            </w:r>
          </w:p>
        </w:tc>
        <w:tc>
          <w:tcPr>
            <w:tcW w:w="1935" w:type="dxa"/>
            <w:vAlign w:val="center"/>
          </w:tcPr>
          <w:p w14:paraId="0D8D8A1D" w14:textId="77777777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</w:t>
            </w:r>
            <w:r w:rsidR="00FC46CA" w:rsidRPr="00A026DF">
              <w:rPr>
                <w:rFonts w:ascii="標楷體" w:eastAsia="標楷體" w:hAnsi="標楷體" w:hint="eastAsia"/>
              </w:rPr>
              <w:t>呈現</w:t>
            </w:r>
            <w:r w:rsidR="00FC46CA" w:rsidRPr="00990E74">
              <w:rPr>
                <w:rFonts w:ascii="標楷體" w:eastAsia="標楷體" w:hAnsi="標楷體" w:cs="Gungsuh" w:hint="eastAsia"/>
              </w:rPr>
              <w:t>劇本內容。</w:t>
            </w:r>
          </w:p>
        </w:tc>
        <w:tc>
          <w:tcPr>
            <w:tcW w:w="1118" w:type="dxa"/>
            <w:vAlign w:val="center"/>
          </w:tcPr>
          <w:p w14:paraId="09F83F8C" w14:textId="77777777"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3AA9C81" w14:textId="77777777"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22DE7" w:rsidRPr="00072D27" w14:paraId="6FB6B402" w14:textId="77777777" w:rsidTr="005247C7">
        <w:trPr>
          <w:trHeight w:val="1301"/>
        </w:trPr>
        <w:tc>
          <w:tcPr>
            <w:tcW w:w="1364" w:type="dxa"/>
            <w:gridSpan w:val="2"/>
          </w:tcPr>
          <w:p w14:paraId="0032C91C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3759F07E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106BE9E5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16F8A912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5C7AD7D3" w14:textId="77777777" w:rsidR="00E22DE7" w:rsidRPr="00072D27" w:rsidRDefault="00E22DE7" w:rsidP="00E22DE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 w:rsidRPr="00E22DE7">
              <w:rPr>
                <w:rFonts w:ascii="標楷體" w:eastAsia="標楷體" w:hAnsi="標楷體" w:hint="eastAsia"/>
              </w:rPr>
              <w:t>展演</w:t>
            </w:r>
            <w:r w:rsidR="00056C8D">
              <w:rPr>
                <w:rFonts w:ascii="標楷體" w:eastAsia="標楷體" w:hAnsi="標楷體" w:hint="eastAsia"/>
              </w:rPr>
              <w:t>、鑑賞</w:t>
            </w:r>
          </w:p>
        </w:tc>
      </w:tr>
      <w:tr w:rsidR="00E22DE7" w:rsidRPr="00072D27" w14:paraId="129B6AED" w14:textId="7777777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14:paraId="4F24A251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4B73E55A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38328510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052788B7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58B4760C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1E219296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0901515F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6F61CF86" w14:textId="77777777" w:rsidR="00195239" w:rsidRDefault="00195239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B66A10" w:rsidRPr="00072D27" w14:paraId="7A945EC0" w14:textId="7777777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14:paraId="1663482F" w14:textId="77777777" w:rsidR="00B66A10" w:rsidRPr="00072D27" w:rsidRDefault="00B66A10" w:rsidP="00B66A10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79D4FA54" w14:textId="77777777" w:rsidR="00B66A10" w:rsidRPr="00727A7F" w:rsidRDefault="00B66A10" w:rsidP="00B66A10">
            <w:pPr>
              <w:suppressAutoHyphens/>
              <w:autoSpaceDN w:val="0"/>
              <w:textAlignment w:val="baseline"/>
              <w:rPr>
                <w:rFonts w:ascii="標楷體" w:eastAsia="標楷體" w:hAnsi="標楷體" w:cs="Gungsuh"/>
              </w:rPr>
            </w:pPr>
            <w:r w:rsidRPr="00990E74">
              <w:rPr>
                <w:rFonts w:ascii="標楷體" w:eastAsia="標楷體" w:hAnsi="標楷體" w:cs="Gungsuh" w:hint="eastAsia"/>
              </w:rPr>
              <w:t>能蒐集科學遊戲可用的概念、素材，設計科學闖關活動。</w:t>
            </w:r>
          </w:p>
        </w:tc>
      </w:tr>
      <w:tr w:rsidR="00195239" w:rsidRPr="00072D27" w14:paraId="1FEEFB23" w14:textId="7777777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14:paraId="2903DDDE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146359B4" w14:textId="77777777" w:rsidR="00691552" w:rsidRPr="00884889" w:rsidRDefault="00691552" w:rsidP="00691552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42750FE1" w14:textId="77777777" w:rsidR="00195239" w:rsidRPr="002472A4" w:rsidRDefault="002472A4" w:rsidP="002472A4">
            <w:pPr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</w:t>
            </w:r>
            <w:r w:rsidRPr="007C0AE3">
              <w:rPr>
                <w:rFonts w:ascii="標楷體" w:eastAsia="標楷體" w:hAnsi="標楷體" w:hint="eastAsia"/>
              </w:rPr>
              <w:t>Ⅲ</w:t>
            </w:r>
            <w:r w:rsidRPr="00884889">
              <w:rPr>
                <w:rFonts w:ascii="標楷體" w:eastAsia="標楷體" w:hAnsi="標楷體" w:hint="eastAsia"/>
                <w:kern w:val="0"/>
              </w:rPr>
              <w:t>-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7C0AE3">
              <w:rPr>
                <w:rFonts w:ascii="標楷體" w:eastAsia="標楷體" w:hAnsi="標楷體" w:hint="eastAsia"/>
                <w:kern w:val="0"/>
              </w:rPr>
              <w:t>透過成功的科學探索經驗，感受自然科學學習的樂趣。</w:t>
            </w:r>
          </w:p>
        </w:tc>
      </w:tr>
      <w:tr w:rsidR="00195239" w:rsidRPr="00072D27" w14:paraId="66A44ADA" w14:textId="7777777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14:paraId="2E2543BC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14:paraId="1C6B870C" w14:textId="77777777" w:rsidTr="005247C7">
        <w:trPr>
          <w:trHeight w:val="1017"/>
        </w:trPr>
        <w:tc>
          <w:tcPr>
            <w:tcW w:w="534" w:type="dxa"/>
            <w:vAlign w:val="center"/>
          </w:tcPr>
          <w:p w14:paraId="47D878F1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56A49708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0342F3D0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3A90273D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473E1D3D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34F481FB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232B4557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4E0FD533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5072E104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622F27F9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461D6D46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71F5ECE5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028DFE90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195239" w:rsidRPr="00072D27" w14:paraId="3C86FCEA" w14:textId="77777777" w:rsidTr="005247C7">
        <w:trPr>
          <w:trHeight w:val="1982"/>
        </w:trPr>
        <w:tc>
          <w:tcPr>
            <w:tcW w:w="534" w:type="dxa"/>
            <w:vMerge w:val="restart"/>
            <w:vAlign w:val="center"/>
          </w:tcPr>
          <w:p w14:paraId="64289BB2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科學達人秀</w:t>
            </w:r>
          </w:p>
        </w:tc>
        <w:tc>
          <w:tcPr>
            <w:tcW w:w="830" w:type="dxa"/>
            <w:vAlign w:val="center"/>
          </w:tcPr>
          <w:p w14:paraId="04E9DF53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1B291699" w14:textId="77777777" w:rsidR="00195239" w:rsidRPr="00D62F51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完整理解</w:t>
            </w:r>
            <w:r w:rsidRPr="00D62F51">
              <w:rPr>
                <w:rFonts w:ascii="標楷體" w:eastAsia="標楷體" w:hAnsi="標楷體"/>
              </w:rPr>
              <w:t>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14:paraId="12549BD7" w14:textId="77777777"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能理解日常生活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14:paraId="52EB39AE" w14:textId="77777777"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能知道日常生活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14:paraId="2510B95B" w14:textId="77777777"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能部分知道日常生活中常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118" w:type="dxa"/>
            <w:vAlign w:val="center"/>
          </w:tcPr>
          <w:p w14:paraId="0DA3962D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7C50613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F51" w:rsidRPr="00072D27" w14:paraId="759B500F" w14:textId="77777777" w:rsidTr="005247C7">
        <w:trPr>
          <w:trHeight w:val="1258"/>
        </w:trPr>
        <w:tc>
          <w:tcPr>
            <w:tcW w:w="534" w:type="dxa"/>
            <w:vMerge/>
            <w:vAlign w:val="center"/>
          </w:tcPr>
          <w:p w14:paraId="21A17A12" w14:textId="77777777" w:rsidR="00D62F51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4AD4CEF1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6113DB8D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51DA8E8E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489BD1B9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1CC994E1" w14:textId="77777777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7C613A13" w14:textId="77777777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38FDEFE7" w14:textId="77777777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00E93448" w14:textId="77777777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vAlign w:val="center"/>
          </w:tcPr>
          <w:p w14:paraId="0D876CF3" w14:textId="77777777" w:rsidR="00D62F51" w:rsidRPr="00072D27" w:rsidRDefault="00D62F51" w:rsidP="00D62F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F6B6200" w14:textId="77777777" w:rsidR="00D62F51" w:rsidRPr="00072D27" w:rsidRDefault="00D62F51" w:rsidP="00D62F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F51" w:rsidRPr="00072D27" w14:paraId="6F8FE18A" w14:textId="77777777" w:rsidTr="005247C7">
        <w:trPr>
          <w:trHeight w:val="1301"/>
        </w:trPr>
        <w:tc>
          <w:tcPr>
            <w:tcW w:w="1364" w:type="dxa"/>
            <w:gridSpan w:val="2"/>
          </w:tcPr>
          <w:p w14:paraId="625B3E87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617AB900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3C182DC9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06A14A5F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74AEC386" w14:textId="77777777" w:rsidR="00D62F51" w:rsidRPr="00056C8D" w:rsidRDefault="00056C8D" w:rsidP="00056C8D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 w:rsidRPr="00056C8D">
              <w:rPr>
                <w:rFonts w:ascii="標楷體" w:eastAsia="標楷體" w:hAnsi="標楷體" w:hint="eastAsia"/>
              </w:rPr>
              <w:t>實際操作、學習單</w:t>
            </w:r>
          </w:p>
        </w:tc>
      </w:tr>
      <w:tr w:rsidR="00D62F51" w:rsidRPr="00072D27" w14:paraId="52A35D2E" w14:textId="7777777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14:paraId="7DCC60B1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分數</w:t>
            </w:r>
          </w:p>
          <w:p w14:paraId="24A6665B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1EB174DF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18DD5140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7D82CD9A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1E16867B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6131E822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603A9F13" w14:textId="77777777" w:rsidR="00195239" w:rsidRDefault="00195239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B66A10" w:rsidRPr="00072D27" w14:paraId="52096906" w14:textId="77777777" w:rsidTr="00325144">
        <w:trPr>
          <w:trHeight w:val="864"/>
        </w:trPr>
        <w:tc>
          <w:tcPr>
            <w:tcW w:w="1364" w:type="dxa"/>
            <w:gridSpan w:val="2"/>
            <w:vAlign w:val="center"/>
          </w:tcPr>
          <w:p w14:paraId="43F59549" w14:textId="77777777" w:rsidR="00B66A10" w:rsidRPr="00072D27" w:rsidRDefault="00B66A10" w:rsidP="00B66A10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3F6CF540" w14:textId="77777777" w:rsidR="00B66A10" w:rsidRPr="00727A7F" w:rsidRDefault="00B66A10" w:rsidP="00B66A10">
            <w:pPr>
              <w:suppressAutoHyphens/>
              <w:autoSpaceDN w:val="0"/>
              <w:textAlignment w:val="baseline"/>
              <w:rPr>
                <w:rFonts w:ascii="標楷體" w:eastAsia="標楷體" w:hAnsi="標楷體" w:cs="Gungsuh"/>
              </w:rPr>
            </w:pPr>
            <w:r w:rsidRPr="00990E74">
              <w:rPr>
                <w:rFonts w:eastAsia="標楷體" w:hint="eastAsia"/>
              </w:rPr>
              <w:t>理解烹調方式所需之材料、佐料用途。</w:t>
            </w:r>
          </w:p>
        </w:tc>
      </w:tr>
      <w:tr w:rsidR="002472A4" w:rsidRPr="00072D27" w14:paraId="3B4BE8D4" w14:textId="77777777" w:rsidTr="00325144">
        <w:trPr>
          <w:trHeight w:val="1018"/>
        </w:trPr>
        <w:tc>
          <w:tcPr>
            <w:tcW w:w="1364" w:type="dxa"/>
            <w:gridSpan w:val="2"/>
            <w:vAlign w:val="center"/>
          </w:tcPr>
          <w:p w14:paraId="4E0EDDAD" w14:textId="77777777" w:rsidR="002472A4" w:rsidRPr="00072D27" w:rsidRDefault="002472A4" w:rsidP="00325144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2B5B0F2A" w14:textId="77777777" w:rsidR="002472A4" w:rsidRPr="00884889" w:rsidRDefault="002472A4" w:rsidP="00325144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5F618583" w14:textId="77777777" w:rsidR="002472A4" w:rsidRPr="002472A4" w:rsidRDefault="002472A4" w:rsidP="00325144">
            <w:pPr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</w:t>
            </w:r>
            <w:r w:rsidRPr="007C0AE3">
              <w:rPr>
                <w:rFonts w:ascii="標楷體" w:eastAsia="標楷體" w:hAnsi="標楷體" w:hint="eastAsia"/>
              </w:rPr>
              <w:t>Ⅲ</w:t>
            </w:r>
            <w:r w:rsidRPr="00884889">
              <w:rPr>
                <w:rFonts w:ascii="標楷體" w:eastAsia="標楷體" w:hAnsi="標楷體" w:hint="eastAsia"/>
                <w:kern w:val="0"/>
              </w:rPr>
              <w:t>-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7C0AE3">
              <w:rPr>
                <w:rFonts w:ascii="標楷體" w:eastAsia="標楷體" w:hAnsi="標楷體" w:hint="eastAsia"/>
                <w:kern w:val="0"/>
              </w:rPr>
              <w:t>透過成功的科學探索經驗，感受自然科學學習的樂趣。</w:t>
            </w:r>
          </w:p>
        </w:tc>
      </w:tr>
      <w:tr w:rsidR="002472A4" w:rsidRPr="00072D27" w14:paraId="489609CD" w14:textId="77777777" w:rsidTr="00325144">
        <w:trPr>
          <w:trHeight w:val="493"/>
        </w:trPr>
        <w:tc>
          <w:tcPr>
            <w:tcW w:w="10221" w:type="dxa"/>
            <w:gridSpan w:val="7"/>
            <w:vAlign w:val="center"/>
          </w:tcPr>
          <w:p w14:paraId="6A2FD89E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2472A4" w:rsidRPr="00072D27" w14:paraId="4B2D466E" w14:textId="77777777" w:rsidTr="00325144">
        <w:trPr>
          <w:trHeight w:val="1017"/>
        </w:trPr>
        <w:tc>
          <w:tcPr>
            <w:tcW w:w="534" w:type="dxa"/>
            <w:vAlign w:val="center"/>
          </w:tcPr>
          <w:p w14:paraId="3F02E699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6D554F59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7CD20C61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2131D99B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1075C63C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1142A4BF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44B6E8A9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38087ADB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385DE6C5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056AEAC9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71BDE4FA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1D06415C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140627B0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2472A4" w:rsidRPr="00072D27" w14:paraId="27849FDC" w14:textId="77777777" w:rsidTr="00325144">
        <w:trPr>
          <w:trHeight w:val="1982"/>
        </w:trPr>
        <w:tc>
          <w:tcPr>
            <w:tcW w:w="534" w:type="dxa"/>
            <w:vMerge w:val="restart"/>
            <w:vAlign w:val="center"/>
          </w:tcPr>
          <w:p w14:paraId="22F3CC58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共好饗宴</w:t>
            </w:r>
          </w:p>
        </w:tc>
        <w:tc>
          <w:tcPr>
            <w:tcW w:w="830" w:type="dxa"/>
            <w:vAlign w:val="center"/>
          </w:tcPr>
          <w:p w14:paraId="7DF31266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7115C95D" w14:textId="77777777" w:rsidR="002472A4" w:rsidRPr="00D62F51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完整</w:t>
            </w:r>
            <w:r w:rsidR="00B1536D" w:rsidRPr="00990E74">
              <w:rPr>
                <w:rFonts w:eastAsia="標楷體" w:hint="eastAsia"/>
              </w:rPr>
              <w:t>理解烹調方式所需之材料、佐料用途。</w:t>
            </w:r>
          </w:p>
        </w:tc>
        <w:tc>
          <w:tcPr>
            <w:tcW w:w="1935" w:type="dxa"/>
            <w:vAlign w:val="center"/>
          </w:tcPr>
          <w:p w14:paraId="6BDAEDCB" w14:textId="77777777" w:rsidR="002472A4" w:rsidRPr="00D62F51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</w:t>
            </w:r>
            <w:r w:rsidR="00B1536D" w:rsidRPr="00990E74">
              <w:rPr>
                <w:rFonts w:eastAsia="標楷體" w:hint="eastAsia"/>
              </w:rPr>
              <w:t>理解烹調方式所需之材料、佐料用途。</w:t>
            </w:r>
          </w:p>
        </w:tc>
        <w:tc>
          <w:tcPr>
            <w:tcW w:w="1935" w:type="dxa"/>
            <w:vAlign w:val="center"/>
          </w:tcPr>
          <w:p w14:paraId="48E16C12" w14:textId="77777777" w:rsidR="002472A4" w:rsidRPr="00D62F51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能知道日常生活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="00B1536D" w:rsidRPr="00990E74">
              <w:rPr>
                <w:rFonts w:eastAsia="標楷體" w:hint="eastAsia"/>
              </w:rPr>
              <w:t>烹調方式所需之材料、佐料用途。</w:t>
            </w:r>
          </w:p>
        </w:tc>
        <w:tc>
          <w:tcPr>
            <w:tcW w:w="1935" w:type="dxa"/>
            <w:vAlign w:val="center"/>
          </w:tcPr>
          <w:p w14:paraId="0AFBDAF7" w14:textId="77777777" w:rsidR="002472A4" w:rsidRPr="00D62F51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能部分知道</w:t>
            </w:r>
            <w:r w:rsidR="00B1536D" w:rsidRPr="00D62F51">
              <w:rPr>
                <w:rFonts w:ascii="標楷體" w:eastAsia="標楷體" w:hAnsi="標楷體"/>
              </w:rPr>
              <w:t>日常生活 中常</w:t>
            </w:r>
            <w:r w:rsidR="00B1536D" w:rsidRPr="00D62F51">
              <w:rPr>
                <w:rFonts w:ascii="標楷體" w:eastAsia="標楷體" w:hAnsi="標楷體" w:hint="eastAsia"/>
              </w:rPr>
              <w:t>見</w:t>
            </w:r>
            <w:r w:rsidR="00B1536D" w:rsidRPr="00D62F51">
              <w:rPr>
                <w:rFonts w:ascii="標楷體" w:eastAsia="標楷體" w:hAnsi="標楷體"/>
              </w:rPr>
              <w:t>的</w:t>
            </w:r>
            <w:r w:rsidR="00B1536D" w:rsidRPr="00990E74">
              <w:rPr>
                <w:rFonts w:eastAsia="標楷體" w:hint="eastAsia"/>
              </w:rPr>
              <w:t>烹調方式所需之材料、佐料用途。</w:t>
            </w:r>
          </w:p>
        </w:tc>
        <w:tc>
          <w:tcPr>
            <w:tcW w:w="1118" w:type="dxa"/>
            <w:vAlign w:val="center"/>
          </w:tcPr>
          <w:p w14:paraId="7B0BE2D6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20A12EC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2472A4" w:rsidRPr="00072D27" w14:paraId="1FDDD806" w14:textId="77777777" w:rsidTr="00325144">
        <w:trPr>
          <w:trHeight w:val="1258"/>
        </w:trPr>
        <w:tc>
          <w:tcPr>
            <w:tcW w:w="534" w:type="dxa"/>
            <w:vMerge/>
            <w:vAlign w:val="center"/>
          </w:tcPr>
          <w:p w14:paraId="25F57046" w14:textId="77777777" w:rsidR="002472A4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53E0ED7E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7703E039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6ABDE8A9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12938246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3FF979F7" w14:textId="77777777" w:rsidR="002472A4" w:rsidRPr="00EE0D2E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 w:rsidR="00B1536D" w:rsidRPr="00990E74">
              <w:rPr>
                <w:rFonts w:eastAsia="標楷體" w:hint="eastAsia"/>
              </w:rPr>
              <w:t>烹調方式所需之材料、佐料用途。</w:t>
            </w:r>
          </w:p>
        </w:tc>
        <w:tc>
          <w:tcPr>
            <w:tcW w:w="1935" w:type="dxa"/>
            <w:vAlign w:val="center"/>
          </w:tcPr>
          <w:p w14:paraId="60C8DDF5" w14:textId="77777777" w:rsidR="002472A4" w:rsidRPr="00EE0D2E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 w:rsidR="00B1536D" w:rsidRPr="00990E74">
              <w:rPr>
                <w:rFonts w:eastAsia="標楷體" w:hint="eastAsia"/>
              </w:rPr>
              <w:t>烹調方式所需之材料、佐料用途。</w:t>
            </w:r>
          </w:p>
        </w:tc>
        <w:tc>
          <w:tcPr>
            <w:tcW w:w="1935" w:type="dxa"/>
            <w:vAlign w:val="center"/>
          </w:tcPr>
          <w:p w14:paraId="14F7E90E" w14:textId="77777777" w:rsidR="002472A4" w:rsidRPr="00EE0D2E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 w:rsidR="00B1536D" w:rsidRPr="00990E74">
              <w:rPr>
                <w:rFonts w:eastAsia="標楷體" w:hint="eastAsia"/>
              </w:rPr>
              <w:t>烹調方式所需之材料、佐料用途。</w:t>
            </w:r>
          </w:p>
        </w:tc>
        <w:tc>
          <w:tcPr>
            <w:tcW w:w="1935" w:type="dxa"/>
            <w:vAlign w:val="center"/>
          </w:tcPr>
          <w:p w14:paraId="05B48AE4" w14:textId="77777777" w:rsidR="002472A4" w:rsidRPr="00EE0D2E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 w:rsidR="00B1536D" w:rsidRPr="00990E74">
              <w:rPr>
                <w:rFonts w:eastAsia="標楷體" w:hint="eastAsia"/>
              </w:rPr>
              <w:t>烹調方式所需之材料、佐料用途。</w:t>
            </w:r>
          </w:p>
        </w:tc>
        <w:tc>
          <w:tcPr>
            <w:tcW w:w="1118" w:type="dxa"/>
            <w:vAlign w:val="center"/>
          </w:tcPr>
          <w:p w14:paraId="7A410745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BC0D5FB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2472A4" w:rsidRPr="00072D27" w14:paraId="0B2000FC" w14:textId="77777777" w:rsidTr="00325144">
        <w:trPr>
          <w:trHeight w:val="1301"/>
        </w:trPr>
        <w:tc>
          <w:tcPr>
            <w:tcW w:w="1364" w:type="dxa"/>
            <w:gridSpan w:val="2"/>
          </w:tcPr>
          <w:p w14:paraId="1CB52FDB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6DF99795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1B3923B8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7A1C1598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22755A90" w14:textId="77777777" w:rsidR="002472A4" w:rsidRPr="00072D27" w:rsidRDefault="002472A4" w:rsidP="00325144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口頭報告</w:t>
            </w:r>
          </w:p>
        </w:tc>
      </w:tr>
      <w:tr w:rsidR="002472A4" w:rsidRPr="00072D27" w14:paraId="57F9790E" w14:textId="77777777" w:rsidTr="00325144">
        <w:trPr>
          <w:trHeight w:val="1407"/>
        </w:trPr>
        <w:tc>
          <w:tcPr>
            <w:tcW w:w="1364" w:type="dxa"/>
            <w:gridSpan w:val="2"/>
            <w:vAlign w:val="center"/>
          </w:tcPr>
          <w:p w14:paraId="65D27FA3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577783FA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1F0F0003" w14:textId="77777777"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1D80460A" w14:textId="77777777"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5D0BA408" w14:textId="77777777"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22A09BCD" w14:textId="77777777"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0685D999" w14:textId="77777777"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18A5E9F3" w14:textId="77777777" w:rsidR="002472A4" w:rsidRDefault="002472A4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B66A10" w:rsidRPr="00072D27" w14:paraId="0BFF60B5" w14:textId="77777777" w:rsidTr="00325144">
        <w:trPr>
          <w:trHeight w:val="864"/>
        </w:trPr>
        <w:tc>
          <w:tcPr>
            <w:tcW w:w="1364" w:type="dxa"/>
            <w:gridSpan w:val="2"/>
            <w:vAlign w:val="center"/>
          </w:tcPr>
          <w:p w14:paraId="300CDD47" w14:textId="77777777" w:rsidR="00B66A10" w:rsidRPr="00072D27" w:rsidRDefault="00B66A10" w:rsidP="00B66A10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7891CA00" w14:textId="77777777" w:rsidR="00B66A10" w:rsidRPr="00727A7F" w:rsidRDefault="00B66A10" w:rsidP="00B66A10">
            <w:pPr>
              <w:jc w:val="both"/>
              <w:rPr>
                <w:rFonts w:ascii="標楷體" w:eastAsia="標楷體" w:hAnsi="標楷體" w:cs="Gungsuh"/>
              </w:rPr>
            </w:pPr>
            <w:r w:rsidRPr="001F7A8E">
              <w:rPr>
                <w:rFonts w:eastAsia="標楷體" w:hint="eastAsia"/>
              </w:rPr>
              <w:t>利用關聯性的文字符號來表述生活中的問題，並找可行的解法。</w:t>
            </w:r>
          </w:p>
        </w:tc>
      </w:tr>
      <w:tr w:rsidR="002472A4" w:rsidRPr="00072D27" w14:paraId="6B91E40C" w14:textId="77777777" w:rsidTr="00325144">
        <w:trPr>
          <w:trHeight w:val="1018"/>
        </w:trPr>
        <w:tc>
          <w:tcPr>
            <w:tcW w:w="1364" w:type="dxa"/>
            <w:gridSpan w:val="2"/>
            <w:vAlign w:val="center"/>
          </w:tcPr>
          <w:p w14:paraId="5F2DB939" w14:textId="77777777" w:rsidR="002472A4" w:rsidRPr="00072D27" w:rsidRDefault="002472A4" w:rsidP="00325144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7827A5C2" w14:textId="77777777" w:rsidR="002472A4" w:rsidRDefault="002472A4" w:rsidP="002472A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【數學領域】</w:t>
            </w:r>
          </w:p>
          <w:p w14:paraId="240EEC74" w14:textId="77777777" w:rsidR="002472A4" w:rsidRPr="002472A4" w:rsidRDefault="002472A4" w:rsidP="002472A4">
            <w:pPr>
              <w:widowControl/>
              <w:rPr>
                <w:rFonts w:ascii="標楷體" w:eastAsia="標楷體" w:hAnsi="標楷體"/>
                <w:kern w:val="0"/>
              </w:rPr>
            </w:pPr>
            <w:r w:rsidRPr="00F30141">
              <w:rPr>
                <w:rFonts w:ascii="標楷體" w:eastAsia="標楷體" w:hAnsi="標楷體"/>
              </w:rPr>
              <w:t>n-III-10</w:t>
            </w:r>
            <w:r w:rsidRPr="00F30141">
              <w:rPr>
                <w:rFonts w:ascii="標楷體" w:eastAsia="標楷體" w:hAnsi="標楷體" w:hint="eastAsia"/>
              </w:rPr>
              <w:t>嘗試將較複雜的情境或模式中的數量關係以算式正確表述，並據以推理或解題。</w:t>
            </w:r>
          </w:p>
        </w:tc>
      </w:tr>
      <w:tr w:rsidR="002472A4" w:rsidRPr="00072D27" w14:paraId="659F8908" w14:textId="77777777" w:rsidTr="00325144">
        <w:trPr>
          <w:trHeight w:val="493"/>
        </w:trPr>
        <w:tc>
          <w:tcPr>
            <w:tcW w:w="10221" w:type="dxa"/>
            <w:gridSpan w:val="7"/>
            <w:vAlign w:val="center"/>
          </w:tcPr>
          <w:p w14:paraId="56E68C41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2472A4" w:rsidRPr="00072D27" w14:paraId="7FFC65D5" w14:textId="77777777" w:rsidTr="00325144">
        <w:trPr>
          <w:trHeight w:val="1017"/>
        </w:trPr>
        <w:tc>
          <w:tcPr>
            <w:tcW w:w="534" w:type="dxa"/>
            <w:vAlign w:val="center"/>
          </w:tcPr>
          <w:p w14:paraId="3458D591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主</w:t>
            </w:r>
          </w:p>
          <w:p w14:paraId="4F05F776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32F35743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3C6786AC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6AA64C73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08CFBB10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2447FBC7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7892C626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31C89D3C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7844E355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05D21A3C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68452811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401EFDD3" w14:textId="77777777"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C756EE" w:rsidRPr="00072D27" w14:paraId="02F312C7" w14:textId="77777777" w:rsidTr="00325144">
        <w:trPr>
          <w:trHeight w:val="1982"/>
        </w:trPr>
        <w:tc>
          <w:tcPr>
            <w:tcW w:w="534" w:type="dxa"/>
            <w:vMerge w:val="restart"/>
            <w:vAlign w:val="center"/>
          </w:tcPr>
          <w:p w14:paraId="10DBA8F3" w14:textId="77777777"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2472A4">
              <w:rPr>
                <w:rFonts w:ascii="標楷體" w:eastAsia="標楷體" w:hAnsi="標楷體" w:hint="eastAsia"/>
                <w:b/>
                <w:noProof/>
              </w:rPr>
              <w:t>S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Y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M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B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O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L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S的猜想</w:t>
            </w:r>
          </w:p>
        </w:tc>
        <w:tc>
          <w:tcPr>
            <w:tcW w:w="830" w:type="dxa"/>
            <w:vAlign w:val="center"/>
          </w:tcPr>
          <w:p w14:paraId="55ED1C76" w14:textId="77777777"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0469BED3" w14:textId="77777777" w:rsidR="00C756EE" w:rsidRPr="006B3185" w:rsidRDefault="0068406D" w:rsidP="00C756EE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能</w:t>
            </w:r>
            <w:r w:rsidRPr="001F7A8E">
              <w:rPr>
                <w:rFonts w:eastAsia="標楷體" w:hint="eastAsia"/>
              </w:rPr>
              <w:t>利用關聯性的文字符號來表述生活中的問題，並找可行的解法。</w:t>
            </w:r>
            <w:r w:rsidR="00C756EE" w:rsidRPr="003158C7">
              <w:rPr>
                <w:rFonts w:ascii="標楷體" w:eastAsia="標楷體" w:hAnsi="標楷體"/>
              </w:rPr>
              <w:t>(表現描述同B 等級)</w:t>
            </w:r>
          </w:p>
        </w:tc>
        <w:tc>
          <w:tcPr>
            <w:tcW w:w="1935" w:type="dxa"/>
            <w:vAlign w:val="center"/>
          </w:tcPr>
          <w:p w14:paraId="67CA63F7" w14:textId="77777777"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</w:t>
            </w:r>
            <w:r w:rsidR="0068406D" w:rsidRPr="001F7A8E">
              <w:rPr>
                <w:rFonts w:eastAsia="標楷體" w:hint="eastAsia"/>
              </w:rPr>
              <w:t>利用關聯性的文字符號來表述生活中的問題，並找可行的解法。</w:t>
            </w:r>
          </w:p>
        </w:tc>
        <w:tc>
          <w:tcPr>
            <w:tcW w:w="1935" w:type="dxa"/>
            <w:vAlign w:val="center"/>
          </w:tcPr>
          <w:p w14:paraId="5A69E73A" w14:textId="77777777"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大致能</w:t>
            </w:r>
            <w:r w:rsidR="0068406D" w:rsidRPr="001F7A8E">
              <w:rPr>
                <w:rFonts w:eastAsia="標楷體" w:hint="eastAsia"/>
              </w:rPr>
              <w:t>利用關聯性的文字符號來表述生活中的問題，並找可行的解法。</w:t>
            </w:r>
          </w:p>
        </w:tc>
        <w:tc>
          <w:tcPr>
            <w:tcW w:w="1935" w:type="dxa"/>
            <w:vAlign w:val="center"/>
          </w:tcPr>
          <w:p w14:paraId="2BD87683" w14:textId="77777777"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在協助下，大 致</w:t>
            </w:r>
            <w:r w:rsidR="0068406D">
              <w:rPr>
                <w:rFonts w:ascii="標楷體" w:eastAsia="標楷體" w:hAnsi="標楷體" w:hint="eastAsia"/>
              </w:rPr>
              <w:t>能</w:t>
            </w:r>
            <w:r w:rsidR="0068406D" w:rsidRPr="001F7A8E">
              <w:rPr>
                <w:rFonts w:eastAsia="標楷體" w:hint="eastAsia"/>
              </w:rPr>
              <w:t>利用關聯性的文字符號來表述生活中的問題，並找可行的解法。</w:t>
            </w:r>
          </w:p>
        </w:tc>
        <w:tc>
          <w:tcPr>
            <w:tcW w:w="1118" w:type="dxa"/>
            <w:vAlign w:val="center"/>
          </w:tcPr>
          <w:p w14:paraId="2A473C49" w14:textId="77777777" w:rsidR="00C756EE" w:rsidRPr="00072D27" w:rsidRDefault="00C756EE" w:rsidP="00C756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09E074F2" w14:textId="77777777" w:rsidR="00C756EE" w:rsidRPr="00072D27" w:rsidRDefault="00C756EE" w:rsidP="00C756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C756EE" w:rsidRPr="00072D27" w14:paraId="1371FB3A" w14:textId="77777777" w:rsidTr="00325144">
        <w:trPr>
          <w:trHeight w:val="1258"/>
        </w:trPr>
        <w:tc>
          <w:tcPr>
            <w:tcW w:w="534" w:type="dxa"/>
            <w:vMerge/>
            <w:vAlign w:val="center"/>
          </w:tcPr>
          <w:p w14:paraId="42240BDF" w14:textId="77777777" w:rsidR="00C756EE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7BE850F6" w14:textId="77777777"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A76F43E" w14:textId="77777777"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6084A033" w14:textId="77777777"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5B02AEC6" w14:textId="77777777"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10F7D180" w14:textId="77777777" w:rsidR="00C756EE" w:rsidRPr="006B3185" w:rsidRDefault="00C756EE" w:rsidP="00C756EE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0E2CE0BD" w14:textId="77777777"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6AB65FD7" w14:textId="77777777"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7187A93F" w14:textId="77777777"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7C74D689" w14:textId="77777777" w:rsidR="00C756EE" w:rsidRPr="00072D27" w:rsidRDefault="00C756EE" w:rsidP="00C756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9574154" w14:textId="77777777" w:rsidR="00C756EE" w:rsidRPr="00072D27" w:rsidRDefault="00C756EE" w:rsidP="00C756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2472A4" w:rsidRPr="00072D27" w14:paraId="577C80A0" w14:textId="77777777" w:rsidTr="00325144">
        <w:trPr>
          <w:trHeight w:val="1301"/>
        </w:trPr>
        <w:tc>
          <w:tcPr>
            <w:tcW w:w="1364" w:type="dxa"/>
            <w:gridSpan w:val="2"/>
          </w:tcPr>
          <w:p w14:paraId="16BF8D08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4D921EC8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79B3C54E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00A53BB3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5DEFE6F7" w14:textId="77777777" w:rsidR="002472A4" w:rsidRPr="00072D27" w:rsidRDefault="002472A4" w:rsidP="00325144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2472A4" w:rsidRPr="00072D27" w14:paraId="1C2631AC" w14:textId="77777777" w:rsidTr="00325144">
        <w:trPr>
          <w:trHeight w:val="1407"/>
        </w:trPr>
        <w:tc>
          <w:tcPr>
            <w:tcW w:w="1364" w:type="dxa"/>
            <w:gridSpan w:val="2"/>
            <w:vAlign w:val="center"/>
          </w:tcPr>
          <w:p w14:paraId="5E5F58D5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0ADFD400" w14:textId="77777777"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47D4B7B3" w14:textId="77777777"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4698349B" w14:textId="77777777"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5826EB55" w14:textId="77777777"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681F1197" w14:textId="77777777"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0AF2B569" w14:textId="77777777"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004C53A1" w14:textId="77777777" w:rsidR="002472A4" w:rsidRDefault="002472A4" w:rsidP="00F270FD">
      <w:pPr>
        <w:ind w:firstLineChars="100" w:firstLine="240"/>
        <w:rPr>
          <w:rFonts w:ascii="標楷體" w:eastAsia="標楷體" w:hAnsi="標楷體"/>
          <w:noProof/>
        </w:rPr>
      </w:pPr>
    </w:p>
    <w:p w14:paraId="0B30E730" w14:textId="77777777" w:rsidR="002472A4" w:rsidRPr="00195239" w:rsidRDefault="002472A4" w:rsidP="00F270FD">
      <w:pPr>
        <w:ind w:firstLineChars="100" w:firstLine="240"/>
        <w:rPr>
          <w:rFonts w:ascii="標楷體" w:eastAsia="標楷體" w:hAnsi="標楷體"/>
          <w:noProof/>
        </w:rPr>
      </w:pPr>
    </w:p>
    <w:p w14:paraId="6E21C98B" w14:textId="77777777" w:rsidR="00F270FD" w:rsidRPr="00B8059B" w:rsidRDefault="00F270FD" w:rsidP="00F270F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B8059B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p w14:paraId="213DCF0D" w14:textId="77777777" w:rsidR="00F270FD" w:rsidRDefault="00F270FD" w:rsidP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sectPr w:rsidR="00F270FD" w:rsidSect="00B00E68">
      <w:pgSz w:w="11906" w:h="16838"/>
      <w:pgMar w:top="426" w:right="454" w:bottom="567" w:left="45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38A62" w14:textId="77777777" w:rsidR="001724BD" w:rsidRDefault="001724BD" w:rsidP="00197879">
      <w:r>
        <w:separator/>
      </w:r>
    </w:p>
  </w:endnote>
  <w:endnote w:type="continuationSeparator" w:id="0">
    <w:p w14:paraId="00D98585" w14:textId="77777777" w:rsidR="001724BD" w:rsidRDefault="001724BD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i..">
    <w:altName w:val="微軟正黑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E2FA6" w14:textId="77777777" w:rsidR="001724BD" w:rsidRDefault="001724BD" w:rsidP="00197879">
      <w:r>
        <w:separator/>
      </w:r>
    </w:p>
  </w:footnote>
  <w:footnote w:type="continuationSeparator" w:id="0">
    <w:p w14:paraId="22187698" w14:textId="77777777" w:rsidR="001724BD" w:rsidRDefault="001724BD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3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22496B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6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004C97"/>
    <w:multiLevelType w:val="hybridMultilevel"/>
    <w:tmpl w:val="8DC8C5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7077BA"/>
    <w:multiLevelType w:val="hybridMultilevel"/>
    <w:tmpl w:val="6F38414A"/>
    <w:lvl w:ilvl="0" w:tplc="B8F6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9E5EAB"/>
    <w:multiLevelType w:val="hybridMultilevel"/>
    <w:tmpl w:val="7658A6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FA6C55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604657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687551"/>
    <w:multiLevelType w:val="hybridMultilevel"/>
    <w:tmpl w:val="F8905E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A426F5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28676F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05E1873"/>
    <w:multiLevelType w:val="multilevel"/>
    <w:tmpl w:val="2DFC918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1" w15:restartNumberingAfterBreak="0">
    <w:nsid w:val="41A357E6"/>
    <w:multiLevelType w:val="hybridMultilevel"/>
    <w:tmpl w:val="CCE05C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E5379C"/>
    <w:multiLevelType w:val="hybridMultilevel"/>
    <w:tmpl w:val="E8A6A5A2"/>
    <w:lvl w:ilvl="0" w:tplc="6C16EB78">
      <w:start w:val="1"/>
      <w:numFmt w:val="decimal"/>
      <w:lvlText w:val="(%1)"/>
      <w:lvlJc w:val="left"/>
      <w:pPr>
        <w:ind w:left="10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23" w15:restartNumberingAfterBreak="0">
    <w:nsid w:val="46B42291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C690C31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6" w15:restartNumberingAfterBreak="0">
    <w:nsid w:val="505932F5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9C10BA"/>
    <w:multiLevelType w:val="hybridMultilevel"/>
    <w:tmpl w:val="AF6E9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8936E3"/>
    <w:multiLevelType w:val="multilevel"/>
    <w:tmpl w:val="E870B72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9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9B23BA3"/>
    <w:multiLevelType w:val="hybridMultilevel"/>
    <w:tmpl w:val="1B1E9BF0"/>
    <w:lvl w:ilvl="0" w:tplc="F31AD4E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616D5F26"/>
    <w:multiLevelType w:val="hybridMultilevel"/>
    <w:tmpl w:val="61B60A82"/>
    <w:lvl w:ilvl="0" w:tplc="593A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1E43E3E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6366345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83F015B"/>
    <w:multiLevelType w:val="multilevel"/>
    <w:tmpl w:val="FAA076E0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0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44378C"/>
    <w:multiLevelType w:val="hybridMultilevel"/>
    <w:tmpl w:val="CCE05C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C5C4761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C831A1C"/>
    <w:multiLevelType w:val="hybridMultilevel"/>
    <w:tmpl w:val="96941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5" w15:restartNumberingAfterBreak="0">
    <w:nsid w:val="7F8976DC"/>
    <w:multiLevelType w:val="hybridMultilevel"/>
    <w:tmpl w:val="E7007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09926188">
    <w:abstractNumId w:val="33"/>
  </w:num>
  <w:num w:numId="2" w16cid:durableId="1058745397">
    <w:abstractNumId w:val="3"/>
  </w:num>
  <w:num w:numId="3" w16cid:durableId="2095086006">
    <w:abstractNumId w:val="31"/>
  </w:num>
  <w:num w:numId="4" w16cid:durableId="387187973">
    <w:abstractNumId w:val="0"/>
  </w:num>
  <w:num w:numId="5" w16cid:durableId="1363287052">
    <w:abstractNumId w:val="2"/>
  </w:num>
  <w:num w:numId="6" w16cid:durableId="1312951099">
    <w:abstractNumId w:val="7"/>
  </w:num>
  <w:num w:numId="7" w16cid:durableId="35810963">
    <w:abstractNumId w:val="32"/>
  </w:num>
  <w:num w:numId="8" w16cid:durableId="692927290">
    <w:abstractNumId w:val="6"/>
  </w:num>
  <w:num w:numId="9" w16cid:durableId="342363949">
    <w:abstractNumId w:val="37"/>
  </w:num>
  <w:num w:numId="10" w16cid:durableId="1204750515">
    <w:abstractNumId w:val="11"/>
  </w:num>
  <w:num w:numId="11" w16cid:durableId="157580676">
    <w:abstractNumId w:val="29"/>
  </w:num>
  <w:num w:numId="12" w16cid:durableId="1158184774">
    <w:abstractNumId w:val="13"/>
  </w:num>
  <w:num w:numId="13" w16cid:durableId="336006070">
    <w:abstractNumId w:val="44"/>
  </w:num>
  <w:num w:numId="14" w16cid:durableId="946548651">
    <w:abstractNumId w:val="14"/>
  </w:num>
  <w:num w:numId="15" w16cid:durableId="809250065">
    <w:abstractNumId w:val="5"/>
  </w:num>
  <w:num w:numId="16" w16cid:durableId="127473246">
    <w:abstractNumId w:val="1"/>
  </w:num>
  <w:num w:numId="17" w16cid:durableId="2040204359">
    <w:abstractNumId w:val="30"/>
  </w:num>
  <w:num w:numId="18" w16cid:durableId="1773088022">
    <w:abstractNumId w:val="25"/>
  </w:num>
  <w:num w:numId="19" w16cid:durableId="1169104267">
    <w:abstractNumId w:val="45"/>
  </w:num>
  <w:num w:numId="20" w16cid:durableId="1860773711">
    <w:abstractNumId w:val="43"/>
  </w:num>
  <w:num w:numId="21" w16cid:durableId="1798142155">
    <w:abstractNumId w:val="10"/>
  </w:num>
  <w:num w:numId="22" w16cid:durableId="1904019278">
    <w:abstractNumId w:val="4"/>
  </w:num>
  <w:num w:numId="23" w16cid:durableId="260144393">
    <w:abstractNumId w:val="16"/>
  </w:num>
  <w:num w:numId="24" w16cid:durableId="1199122830">
    <w:abstractNumId w:val="40"/>
  </w:num>
  <w:num w:numId="25" w16cid:durableId="1323199389">
    <w:abstractNumId w:val="34"/>
  </w:num>
  <w:num w:numId="26" w16cid:durableId="868569304">
    <w:abstractNumId w:val="19"/>
  </w:num>
  <w:num w:numId="27" w16cid:durableId="1137185077">
    <w:abstractNumId w:val="42"/>
  </w:num>
  <w:num w:numId="28" w16cid:durableId="1425606960">
    <w:abstractNumId w:val="8"/>
  </w:num>
  <w:num w:numId="29" w16cid:durableId="2044089366">
    <w:abstractNumId w:val="9"/>
  </w:num>
  <w:num w:numId="30" w16cid:durableId="758644803">
    <w:abstractNumId w:val="12"/>
  </w:num>
  <w:num w:numId="31" w16cid:durableId="1351446915">
    <w:abstractNumId w:val="38"/>
  </w:num>
  <w:num w:numId="32" w16cid:durableId="846483697">
    <w:abstractNumId w:val="27"/>
  </w:num>
  <w:num w:numId="33" w16cid:durableId="1236477857">
    <w:abstractNumId w:val="17"/>
  </w:num>
  <w:num w:numId="34" w16cid:durableId="1818495217">
    <w:abstractNumId w:val="36"/>
  </w:num>
  <w:num w:numId="35" w16cid:durableId="780761059">
    <w:abstractNumId w:val="23"/>
  </w:num>
  <w:num w:numId="36" w16cid:durableId="1682537968">
    <w:abstractNumId w:val="26"/>
  </w:num>
  <w:num w:numId="37" w16cid:durableId="1941208711">
    <w:abstractNumId w:val="35"/>
  </w:num>
  <w:num w:numId="38" w16cid:durableId="1221600143">
    <w:abstractNumId w:val="18"/>
  </w:num>
  <w:num w:numId="39" w16cid:durableId="1321543134">
    <w:abstractNumId w:val="15"/>
  </w:num>
  <w:num w:numId="40" w16cid:durableId="210381487">
    <w:abstractNumId w:val="24"/>
  </w:num>
  <w:num w:numId="41" w16cid:durableId="1943099467">
    <w:abstractNumId w:val="21"/>
  </w:num>
  <w:num w:numId="42" w16cid:durableId="1013267316">
    <w:abstractNumId w:val="41"/>
  </w:num>
  <w:num w:numId="43" w16cid:durableId="677582047">
    <w:abstractNumId w:val="22"/>
  </w:num>
  <w:num w:numId="44" w16cid:durableId="1276401781">
    <w:abstractNumId w:val="28"/>
  </w:num>
  <w:num w:numId="45" w16cid:durableId="89665752">
    <w:abstractNumId w:val="20"/>
  </w:num>
  <w:num w:numId="46" w16cid:durableId="43740849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D1"/>
    <w:rsid w:val="00004176"/>
    <w:rsid w:val="00004EB8"/>
    <w:rsid w:val="00006B99"/>
    <w:rsid w:val="00013E08"/>
    <w:rsid w:val="000263C5"/>
    <w:rsid w:val="00037CF0"/>
    <w:rsid w:val="000439DF"/>
    <w:rsid w:val="000535DF"/>
    <w:rsid w:val="00056C8D"/>
    <w:rsid w:val="00075771"/>
    <w:rsid w:val="000812B4"/>
    <w:rsid w:val="000826D2"/>
    <w:rsid w:val="000873BA"/>
    <w:rsid w:val="000873CC"/>
    <w:rsid w:val="00097EC3"/>
    <w:rsid w:val="000A1141"/>
    <w:rsid w:val="000A1EDD"/>
    <w:rsid w:val="000A2EEA"/>
    <w:rsid w:val="000A756F"/>
    <w:rsid w:val="000C338C"/>
    <w:rsid w:val="000C3894"/>
    <w:rsid w:val="000C451C"/>
    <w:rsid w:val="000C4DD0"/>
    <w:rsid w:val="000C5DF4"/>
    <w:rsid w:val="000C5FA0"/>
    <w:rsid w:val="000C6456"/>
    <w:rsid w:val="000C6F87"/>
    <w:rsid w:val="000D7CD1"/>
    <w:rsid w:val="000E7872"/>
    <w:rsid w:val="000F1A95"/>
    <w:rsid w:val="000F24E3"/>
    <w:rsid w:val="000F6B3B"/>
    <w:rsid w:val="00101F50"/>
    <w:rsid w:val="001026F1"/>
    <w:rsid w:val="0010357F"/>
    <w:rsid w:val="001152CD"/>
    <w:rsid w:val="0011759A"/>
    <w:rsid w:val="00120F5D"/>
    <w:rsid w:val="00121681"/>
    <w:rsid w:val="001229A9"/>
    <w:rsid w:val="001236A1"/>
    <w:rsid w:val="0013256C"/>
    <w:rsid w:val="00133782"/>
    <w:rsid w:val="00134208"/>
    <w:rsid w:val="0014044B"/>
    <w:rsid w:val="001437BC"/>
    <w:rsid w:val="00153F24"/>
    <w:rsid w:val="00155979"/>
    <w:rsid w:val="0015666C"/>
    <w:rsid w:val="00156792"/>
    <w:rsid w:val="001724BD"/>
    <w:rsid w:val="00177AE6"/>
    <w:rsid w:val="00183342"/>
    <w:rsid w:val="001852D3"/>
    <w:rsid w:val="001873E6"/>
    <w:rsid w:val="00191228"/>
    <w:rsid w:val="00194D1C"/>
    <w:rsid w:val="00195239"/>
    <w:rsid w:val="00197879"/>
    <w:rsid w:val="001A2824"/>
    <w:rsid w:val="001B239D"/>
    <w:rsid w:val="001B5D78"/>
    <w:rsid w:val="001B6F8D"/>
    <w:rsid w:val="001B7AD8"/>
    <w:rsid w:val="001C2A27"/>
    <w:rsid w:val="001C41C4"/>
    <w:rsid w:val="001C453C"/>
    <w:rsid w:val="001D0BB5"/>
    <w:rsid w:val="001D6FB5"/>
    <w:rsid w:val="001F40CB"/>
    <w:rsid w:val="001F7A8E"/>
    <w:rsid w:val="001F7F55"/>
    <w:rsid w:val="002001F6"/>
    <w:rsid w:val="0020123A"/>
    <w:rsid w:val="002017A0"/>
    <w:rsid w:val="00204FD5"/>
    <w:rsid w:val="00205C77"/>
    <w:rsid w:val="00206462"/>
    <w:rsid w:val="00210794"/>
    <w:rsid w:val="00213CAF"/>
    <w:rsid w:val="0021433A"/>
    <w:rsid w:val="002144C3"/>
    <w:rsid w:val="00240363"/>
    <w:rsid w:val="00241BCE"/>
    <w:rsid w:val="002455FC"/>
    <w:rsid w:val="002472A4"/>
    <w:rsid w:val="002541B1"/>
    <w:rsid w:val="0025541A"/>
    <w:rsid w:val="0025663A"/>
    <w:rsid w:val="002569E4"/>
    <w:rsid w:val="00256EA9"/>
    <w:rsid w:val="0027057C"/>
    <w:rsid w:val="00272D77"/>
    <w:rsid w:val="00274FAB"/>
    <w:rsid w:val="00275228"/>
    <w:rsid w:val="00280A1D"/>
    <w:rsid w:val="0028278B"/>
    <w:rsid w:val="00291498"/>
    <w:rsid w:val="002934D1"/>
    <w:rsid w:val="0029482A"/>
    <w:rsid w:val="0029495E"/>
    <w:rsid w:val="00295237"/>
    <w:rsid w:val="00296F90"/>
    <w:rsid w:val="002A0465"/>
    <w:rsid w:val="002A2B06"/>
    <w:rsid w:val="002A3684"/>
    <w:rsid w:val="002A5C3A"/>
    <w:rsid w:val="002B0086"/>
    <w:rsid w:val="002B275E"/>
    <w:rsid w:val="002B5603"/>
    <w:rsid w:val="002B5D24"/>
    <w:rsid w:val="002C09C9"/>
    <w:rsid w:val="002C1FF0"/>
    <w:rsid w:val="002D4B9E"/>
    <w:rsid w:val="002F1B15"/>
    <w:rsid w:val="002F52E2"/>
    <w:rsid w:val="003104F4"/>
    <w:rsid w:val="003245A4"/>
    <w:rsid w:val="00325144"/>
    <w:rsid w:val="0032742F"/>
    <w:rsid w:val="00327E69"/>
    <w:rsid w:val="00361F21"/>
    <w:rsid w:val="00364662"/>
    <w:rsid w:val="00367631"/>
    <w:rsid w:val="00367782"/>
    <w:rsid w:val="00370068"/>
    <w:rsid w:val="00370406"/>
    <w:rsid w:val="0038369C"/>
    <w:rsid w:val="003877AC"/>
    <w:rsid w:val="00392F1F"/>
    <w:rsid w:val="003A084F"/>
    <w:rsid w:val="003A40C8"/>
    <w:rsid w:val="003B2376"/>
    <w:rsid w:val="003B493F"/>
    <w:rsid w:val="003B57D7"/>
    <w:rsid w:val="003B6895"/>
    <w:rsid w:val="003C050D"/>
    <w:rsid w:val="003C363C"/>
    <w:rsid w:val="003C3C09"/>
    <w:rsid w:val="003D03A5"/>
    <w:rsid w:val="003D0C78"/>
    <w:rsid w:val="003D120A"/>
    <w:rsid w:val="003D4C19"/>
    <w:rsid w:val="003D4C6B"/>
    <w:rsid w:val="003D618B"/>
    <w:rsid w:val="003D6610"/>
    <w:rsid w:val="003E08FB"/>
    <w:rsid w:val="003E16D3"/>
    <w:rsid w:val="003F1037"/>
    <w:rsid w:val="003F6076"/>
    <w:rsid w:val="00402FC7"/>
    <w:rsid w:val="004031DF"/>
    <w:rsid w:val="00421D7C"/>
    <w:rsid w:val="00422AF2"/>
    <w:rsid w:val="00424B51"/>
    <w:rsid w:val="00432AEF"/>
    <w:rsid w:val="004356B5"/>
    <w:rsid w:val="00440E45"/>
    <w:rsid w:val="004560B8"/>
    <w:rsid w:val="0046065A"/>
    <w:rsid w:val="00466C9F"/>
    <w:rsid w:val="004717BD"/>
    <w:rsid w:val="00471C35"/>
    <w:rsid w:val="004760AF"/>
    <w:rsid w:val="00480ECA"/>
    <w:rsid w:val="00484626"/>
    <w:rsid w:val="0049326E"/>
    <w:rsid w:val="004A21FA"/>
    <w:rsid w:val="004A30FC"/>
    <w:rsid w:val="004A7038"/>
    <w:rsid w:val="004B0A86"/>
    <w:rsid w:val="004B4BBC"/>
    <w:rsid w:val="004C35A1"/>
    <w:rsid w:val="004C3EB6"/>
    <w:rsid w:val="004C3F19"/>
    <w:rsid w:val="004C6FC3"/>
    <w:rsid w:val="004D36B2"/>
    <w:rsid w:val="004D50B4"/>
    <w:rsid w:val="004E03A1"/>
    <w:rsid w:val="004E0720"/>
    <w:rsid w:val="004F0EDC"/>
    <w:rsid w:val="004F2D5C"/>
    <w:rsid w:val="004F4B41"/>
    <w:rsid w:val="005151F8"/>
    <w:rsid w:val="005162A2"/>
    <w:rsid w:val="00517035"/>
    <w:rsid w:val="00520A81"/>
    <w:rsid w:val="00520B2F"/>
    <w:rsid w:val="00522731"/>
    <w:rsid w:val="005227C1"/>
    <w:rsid w:val="005247C7"/>
    <w:rsid w:val="00526D20"/>
    <w:rsid w:val="00526E81"/>
    <w:rsid w:val="00536641"/>
    <w:rsid w:val="005439E1"/>
    <w:rsid w:val="00544C70"/>
    <w:rsid w:val="00545A40"/>
    <w:rsid w:val="0056069A"/>
    <w:rsid w:val="00561F38"/>
    <w:rsid w:val="00566CA8"/>
    <w:rsid w:val="0057472B"/>
    <w:rsid w:val="005766A2"/>
    <w:rsid w:val="005777F9"/>
    <w:rsid w:val="00585841"/>
    <w:rsid w:val="00585888"/>
    <w:rsid w:val="00587EC7"/>
    <w:rsid w:val="00591187"/>
    <w:rsid w:val="005923D4"/>
    <w:rsid w:val="0059529C"/>
    <w:rsid w:val="00596877"/>
    <w:rsid w:val="005A3435"/>
    <w:rsid w:val="005A4045"/>
    <w:rsid w:val="005A5C3C"/>
    <w:rsid w:val="005B1135"/>
    <w:rsid w:val="005B1D7F"/>
    <w:rsid w:val="005B4B05"/>
    <w:rsid w:val="005B7AD3"/>
    <w:rsid w:val="005C4636"/>
    <w:rsid w:val="005D1840"/>
    <w:rsid w:val="005E0D91"/>
    <w:rsid w:val="005E53D9"/>
    <w:rsid w:val="005F303E"/>
    <w:rsid w:val="005F4979"/>
    <w:rsid w:val="006001C9"/>
    <w:rsid w:val="00600957"/>
    <w:rsid w:val="0060474B"/>
    <w:rsid w:val="00604E71"/>
    <w:rsid w:val="00611F13"/>
    <w:rsid w:val="00612F68"/>
    <w:rsid w:val="00622225"/>
    <w:rsid w:val="00624B2F"/>
    <w:rsid w:val="0063019E"/>
    <w:rsid w:val="0063650B"/>
    <w:rsid w:val="00636566"/>
    <w:rsid w:val="006469F4"/>
    <w:rsid w:val="006527CD"/>
    <w:rsid w:val="0066246E"/>
    <w:rsid w:val="0066370C"/>
    <w:rsid w:val="0067223B"/>
    <w:rsid w:val="00676A01"/>
    <w:rsid w:val="0067772B"/>
    <w:rsid w:val="006811B8"/>
    <w:rsid w:val="00681B03"/>
    <w:rsid w:val="006836D5"/>
    <w:rsid w:val="0068406D"/>
    <w:rsid w:val="00684DF2"/>
    <w:rsid w:val="00685B81"/>
    <w:rsid w:val="00687E22"/>
    <w:rsid w:val="0069043A"/>
    <w:rsid w:val="00691552"/>
    <w:rsid w:val="00691F4D"/>
    <w:rsid w:val="006920E4"/>
    <w:rsid w:val="006940EB"/>
    <w:rsid w:val="006955AB"/>
    <w:rsid w:val="00695CF0"/>
    <w:rsid w:val="006B296D"/>
    <w:rsid w:val="006B57AD"/>
    <w:rsid w:val="006C09D1"/>
    <w:rsid w:val="006C49B5"/>
    <w:rsid w:val="006C4C2C"/>
    <w:rsid w:val="006E4D67"/>
    <w:rsid w:val="006E76EB"/>
    <w:rsid w:val="006F3E16"/>
    <w:rsid w:val="006F5811"/>
    <w:rsid w:val="006F5CFF"/>
    <w:rsid w:val="007024A7"/>
    <w:rsid w:val="007042CD"/>
    <w:rsid w:val="0070515D"/>
    <w:rsid w:val="00705815"/>
    <w:rsid w:val="00720B90"/>
    <w:rsid w:val="00721E39"/>
    <w:rsid w:val="00724073"/>
    <w:rsid w:val="0072464B"/>
    <w:rsid w:val="00727A7F"/>
    <w:rsid w:val="00731025"/>
    <w:rsid w:val="00731346"/>
    <w:rsid w:val="0073688D"/>
    <w:rsid w:val="00740820"/>
    <w:rsid w:val="00747C72"/>
    <w:rsid w:val="007514CC"/>
    <w:rsid w:val="007613C1"/>
    <w:rsid w:val="0077337E"/>
    <w:rsid w:val="007811CF"/>
    <w:rsid w:val="00784321"/>
    <w:rsid w:val="00785A0C"/>
    <w:rsid w:val="007918AE"/>
    <w:rsid w:val="007921A2"/>
    <w:rsid w:val="00792AA7"/>
    <w:rsid w:val="007940EC"/>
    <w:rsid w:val="00795E4C"/>
    <w:rsid w:val="00795E95"/>
    <w:rsid w:val="00796A31"/>
    <w:rsid w:val="007A1F18"/>
    <w:rsid w:val="007A3CA4"/>
    <w:rsid w:val="007A3E6E"/>
    <w:rsid w:val="007A6772"/>
    <w:rsid w:val="007B10AA"/>
    <w:rsid w:val="007B7CF4"/>
    <w:rsid w:val="007B7E0D"/>
    <w:rsid w:val="007C0AE3"/>
    <w:rsid w:val="007C3732"/>
    <w:rsid w:val="007C3CA8"/>
    <w:rsid w:val="007D4B04"/>
    <w:rsid w:val="007D55B0"/>
    <w:rsid w:val="007D5728"/>
    <w:rsid w:val="007E479C"/>
    <w:rsid w:val="007E578A"/>
    <w:rsid w:val="007F0948"/>
    <w:rsid w:val="007F5D42"/>
    <w:rsid w:val="00811EC9"/>
    <w:rsid w:val="008130B2"/>
    <w:rsid w:val="008144FE"/>
    <w:rsid w:val="0081768D"/>
    <w:rsid w:val="00820753"/>
    <w:rsid w:val="008230D1"/>
    <w:rsid w:val="00823A8C"/>
    <w:rsid w:val="00830F97"/>
    <w:rsid w:val="00851682"/>
    <w:rsid w:val="008540C3"/>
    <w:rsid w:val="00856E7A"/>
    <w:rsid w:val="00863DAA"/>
    <w:rsid w:val="008672B7"/>
    <w:rsid w:val="00867F12"/>
    <w:rsid w:val="00871314"/>
    <w:rsid w:val="008736AE"/>
    <w:rsid w:val="00882CF9"/>
    <w:rsid w:val="00884889"/>
    <w:rsid w:val="00886918"/>
    <w:rsid w:val="00886A76"/>
    <w:rsid w:val="00887088"/>
    <w:rsid w:val="00887D77"/>
    <w:rsid w:val="0089570A"/>
    <w:rsid w:val="00896053"/>
    <w:rsid w:val="00897703"/>
    <w:rsid w:val="008A2626"/>
    <w:rsid w:val="008A41C4"/>
    <w:rsid w:val="008A6994"/>
    <w:rsid w:val="008B2E7C"/>
    <w:rsid w:val="008B3982"/>
    <w:rsid w:val="008B436F"/>
    <w:rsid w:val="008B53E8"/>
    <w:rsid w:val="008B7410"/>
    <w:rsid w:val="008C346A"/>
    <w:rsid w:val="008C54F3"/>
    <w:rsid w:val="008C6450"/>
    <w:rsid w:val="008C7445"/>
    <w:rsid w:val="008D03AC"/>
    <w:rsid w:val="008D128A"/>
    <w:rsid w:val="008D1B44"/>
    <w:rsid w:val="008D308E"/>
    <w:rsid w:val="008F18DA"/>
    <w:rsid w:val="008F1D9C"/>
    <w:rsid w:val="008F2970"/>
    <w:rsid w:val="008F599B"/>
    <w:rsid w:val="00904150"/>
    <w:rsid w:val="00912243"/>
    <w:rsid w:val="009168E5"/>
    <w:rsid w:val="009240B2"/>
    <w:rsid w:val="0093528B"/>
    <w:rsid w:val="00950444"/>
    <w:rsid w:val="00950D55"/>
    <w:rsid w:val="009623B6"/>
    <w:rsid w:val="00965E9F"/>
    <w:rsid w:val="0096640F"/>
    <w:rsid w:val="0097268D"/>
    <w:rsid w:val="00977F9D"/>
    <w:rsid w:val="00981F56"/>
    <w:rsid w:val="009833F1"/>
    <w:rsid w:val="0099007D"/>
    <w:rsid w:val="00990E74"/>
    <w:rsid w:val="00993C24"/>
    <w:rsid w:val="009A09FF"/>
    <w:rsid w:val="009A25B0"/>
    <w:rsid w:val="009A4041"/>
    <w:rsid w:val="009A6F94"/>
    <w:rsid w:val="009B0C69"/>
    <w:rsid w:val="009B23AD"/>
    <w:rsid w:val="009B756C"/>
    <w:rsid w:val="009C2251"/>
    <w:rsid w:val="009D4311"/>
    <w:rsid w:val="009D537F"/>
    <w:rsid w:val="009D65FC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FB7"/>
    <w:rsid w:val="00A1716C"/>
    <w:rsid w:val="00A174ED"/>
    <w:rsid w:val="00A2261E"/>
    <w:rsid w:val="00A33680"/>
    <w:rsid w:val="00A3551A"/>
    <w:rsid w:val="00A37091"/>
    <w:rsid w:val="00A504D2"/>
    <w:rsid w:val="00A625ED"/>
    <w:rsid w:val="00A63AB8"/>
    <w:rsid w:val="00A71059"/>
    <w:rsid w:val="00A77F31"/>
    <w:rsid w:val="00AA03D4"/>
    <w:rsid w:val="00AA45BA"/>
    <w:rsid w:val="00AA7240"/>
    <w:rsid w:val="00AB1886"/>
    <w:rsid w:val="00AB25C8"/>
    <w:rsid w:val="00AB2FDD"/>
    <w:rsid w:val="00AB3B4F"/>
    <w:rsid w:val="00AB6EA9"/>
    <w:rsid w:val="00AC30A8"/>
    <w:rsid w:val="00AD0160"/>
    <w:rsid w:val="00AD2A39"/>
    <w:rsid w:val="00AE419F"/>
    <w:rsid w:val="00AE506A"/>
    <w:rsid w:val="00AE67BE"/>
    <w:rsid w:val="00AF076B"/>
    <w:rsid w:val="00AF29D5"/>
    <w:rsid w:val="00AF3E4F"/>
    <w:rsid w:val="00AF45F6"/>
    <w:rsid w:val="00AF5B4D"/>
    <w:rsid w:val="00B00E68"/>
    <w:rsid w:val="00B027B9"/>
    <w:rsid w:val="00B03AEF"/>
    <w:rsid w:val="00B059C6"/>
    <w:rsid w:val="00B06503"/>
    <w:rsid w:val="00B066FF"/>
    <w:rsid w:val="00B12C30"/>
    <w:rsid w:val="00B1536D"/>
    <w:rsid w:val="00B22219"/>
    <w:rsid w:val="00B264E4"/>
    <w:rsid w:val="00B300A9"/>
    <w:rsid w:val="00B35D00"/>
    <w:rsid w:val="00B36191"/>
    <w:rsid w:val="00B43441"/>
    <w:rsid w:val="00B45C0F"/>
    <w:rsid w:val="00B54017"/>
    <w:rsid w:val="00B54E4E"/>
    <w:rsid w:val="00B5508D"/>
    <w:rsid w:val="00B551AF"/>
    <w:rsid w:val="00B57811"/>
    <w:rsid w:val="00B66A10"/>
    <w:rsid w:val="00B6734D"/>
    <w:rsid w:val="00B67905"/>
    <w:rsid w:val="00B8029B"/>
    <w:rsid w:val="00B804D4"/>
    <w:rsid w:val="00B8355B"/>
    <w:rsid w:val="00B83F7F"/>
    <w:rsid w:val="00B906B4"/>
    <w:rsid w:val="00B91015"/>
    <w:rsid w:val="00B94245"/>
    <w:rsid w:val="00BB6CF8"/>
    <w:rsid w:val="00BB7AC9"/>
    <w:rsid w:val="00BC217C"/>
    <w:rsid w:val="00BC3C9F"/>
    <w:rsid w:val="00BD37BB"/>
    <w:rsid w:val="00BE0F7F"/>
    <w:rsid w:val="00BE0F8B"/>
    <w:rsid w:val="00BE1242"/>
    <w:rsid w:val="00BE1A7D"/>
    <w:rsid w:val="00BE4672"/>
    <w:rsid w:val="00BE5ADA"/>
    <w:rsid w:val="00BE5E89"/>
    <w:rsid w:val="00BF2144"/>
    <w:rsid w:val="00BF5621"/>
    <w:rsid w:val="00BF5D3B"/>
    <w:rsid w:val="00C038AC"/>
    <w:rsid w:val="00C135EC"/>
    <w:rsid w:val="00C14BFB"/>
    <w:rsid w:val="00C15E54"/>
    <w:rsid w:val="00C21664"/>
    <w:rsid w:val="00C24475"/>
    <w:rsid w:val="00C25867"/>
    <w:rsid w:val="00C321E6"/>
    <w:rsid w:val="00C37AA4"/>
    <w:rsid w:val="00C42090"/>
    <w:rsid w:val="00C43002"/>
    <w:rsid w:val="00C44283"/>
    <w:rsid w:val="00C52145"/>
    <w:rsid w:val="00C6148A"/>
    <w:rsid w:val="00C673D7"/>
    <w:rsid w:val="00C714C2"/>
    <w:rsid w:val="00C72DA6"/>
    <w:rsid w:val="00C73134"/>
    <w:rsid w:val="00C756EE"/>
    <w:rsid w:val="00C77727"/>
    <w:rsid w:val="00C81316"/>
    <w:rsid w:val="00C81C20"/>
    <w:rsid w:val="00C83871"/>
    <w:rsid w:val="00C839FB"/>
    <w:rsid w:val="00C83BC0"/>
    <w:rsid w:val="00C86677"/>
    <w:rsid w:val="00C873DD"/>
    <w:rsid w:val="00C91502"/>
    <w:rsid w:val="00C91BF1"/>
    <w:rsid w:val="00C946C7"/>
    <w:rsid w:val="00C95076"/>
    <w:rsid w:val="00C97D73"/>
    <w:rsid w:val="00CB027A"/>
    <w:rsid w:val="00CB6867"/>
    <w:rsid w:val="00CC32D9"/>
    <w:rsid w:val="00CC7022"/>
    <w:rsid w:val="00CC78AB"/>
    <w:rsid w:val="00CD1215"/>
    <w:rsid w:val="00CD67A8"/>
    <w:rsid w:val="00CE4374"/>
    <w:rsid w:val="00CE4A56"/>
    <w:rsid w:val="00CF14BA"/>
    <w:rsid w:val="00CF2F11"/>
    <w:rsid w:val="00CF53D3"/>
    <w:rsid w:val="00CF544D"/>
    <w:rsid w:val="00CF71B0"/>
    <w:rsid w:val="00D02A30"/>
    <w:rsid w:val="00D118CA"/>
    <w:rsid w:val="00D11E6E"/>
    <w:rsid w:val="00D124D1"/>
    <w:rsid w:val="00D125D1"/>
    <w:rsid w:val="00D12A25"/>
    <w:rsid w:val="00D16877"/>
    <w:rsid w:val="00D205F0"/>
    <w:rsid w:val="00D22674"/>
    <w:rsid w:val="00D247D7"/>
    <w:rsid w:val="00D330B0"/>
    <w:rsid w:val="00D33CC6"/>
    <w:rsid w:val="00D345C7"/>
    <w:rsid w:val="00D41A2F"/>
    <w:rsid w:val="00D42B94"/>
    <w:rsid w:val="00D43C64"/>
    <w:rsid w:val="00D440E8"/>
    <w:rsid w:val="00D46893"/>
    <w:rsid w:val="00D56CCE"/>
    <w:rsid w:val="00D57963"/>
    <w:rsid w:val="00D60382"/>
    <w:rsid w:val="00D60C5B"/>
    <w:rsid w:val="00D62ED0"/>
    <w:rsid w:val="00D62F51"/>
    <w:rsid w:val="00D70ACA"/>
    <w:rsid w:val="00D84768"/>
    <w:rsid w:val="00D87464"/>
    <w:rsid w:val="00D90859"/>
    <w:rsid w:val="00D93249"/>
    <w:rsid w:val="00D960F6"/>
    <w:rsid w:val="00D97107"/>
    <w:rsid w:val="00DA54AB"/>
    <w:rsid w:val="00DB4676"/>
    <w:rsid w:val="00DB6D45"/>
    <w:rsid w:val="00DC177B"/>
    <w:rsid w:val="00DC1FA8"/>
    <w:rsid w:val="00DC58E1"/>
    <w:rsid w:val="00DD5E34"/>
    <w:rsid w:val="00DE132D"/>
    <w:rsid w:val="00DE5BAD"/>
    <w:rsid w:val="00DE63E2"/>
    <w:rsid w:val="00E006CA"/>
    <w:rsid w:val="00E00D02"/>
    <w:rsid w:val="00E0209E"/>
    <w:rsid w:val="00E06B01"/>
    <w:rsid w:val="00E1043D"/>
    <w:rsid w:val="00E13912"/>
    <w:rsid w:val="00E148DC"/>
    <w:rsid w:val="00E1773A"/>
    <w:rsid w:val="00E20462"/>
    <w:rsid w:val="00E22DE7"/>
    <w:rsid w:val="00E2463B"/>
    <w:rsid w:val="00E2466C"/>
    <w:rsid w:val="00E3430E"/>
    <w:rsid w:val="00E41A93"/>
    <w:rsid w:val="00E42F24"/>
    <w:rsid w:val="00E505D6"/>
    <w:rsid w:val="00E50645"/>
    <w:rsid w:val="00E51544"/>
    <w:rsid w:val="00E631C2"/>
    <w:rsid w:val="00E65B7D"/>
    <w:rsid w:val="00E75571"/>
    <w:rsid w:val="00E7579B"/>
    <w:rsid w:val="00E779C7"/>
    <w:rsid w:val="00E81D5F"/>
    <w:rsid w:val="00E854E3"/>
    <w:rsid w:val="00E9095F"/>
    <w:rsid w:val="00E92403"/>
    <w:rsid w:val="00E97A0A"/>
    <w:rsid w:val="00EA1152"/>
    <w:rsid w:val="00EA3AE5"/>
    <w:rsid w:val="00EA5B05"/>
    <w:rsid w:val="00EB1B35"/>
    <w:rsid w:val="00EB3284"/>
    <w:rsid w:val="00EB45E9"/>
    <w:rsid w:val="00ED0966"/>
    <w:rsid w:val="00EE0220"/>
    <w:rsid w:val="00EE05A4"/>
    <w:rsid w:val="00EE0AB7"/>
    <w:rsid w:val="00EE2362"/>
    <w:rsid w:val="00EF0390"/>
    <w:rsid w:val="00EF2210"/>
    <w:rsid w:val="00EF42CD"/>
    <w:rsid w:val="00EF5D56"/>
    <w:rsid w:val="00F13D1B"/>
    <w:rsid w:val="00F14AA8"/>
    <w:rsid w:val="00F17CD8"/>
    <w:rsid w:val="00F20876"/>
    <w:rsid w:val="00F22885"/>
    <w:rsid w:val="00F2616A"/>
    <w:rsid w:val="00F270FD"/>
    <w:rsid w:val="00F27248"/>
    <w:rsid w:val="00F30141"/>
    <w:rsid w:val="00F30C82"/>
    <w:rsid w:val="00F35870"/>
    <w:rsid w:val="00F366C3"/>
    <w:rsid w:val="00F41FF7"/>
    <w:rsid w:val="00F45B30"/>
    <w:rsid w:val="00F46C32"/>
    <w:rsid w:val="00F51115"/>
    <w:rsid w:val="00F629E0"/>
    <w:rsid w:val="00F71E50"/>
    <w:rsid w:val="00F722AC"/>
    <w:rsid w:val="00F75AAB"/>
    <w:rsid w:val="00F7780A"/>
    <w:rsid w:val="00F80358"/>
    <w:rsid w:val="00F825E7"/>
    <w:rsid w:val="00F91575"/>
    <w:rsid w:val="00F950A6"/>
    <w:rsid w:val="00F95C82"/>
    <w:rsid w:val="00FA00CE"/>
    <w:rsid w:val="00FA4005"/>
    <w:rsid w:val="00FA41A1"/>
    <w:rsid w:val="00FA6C3E"/>
    <w:rsid w:val="00FC0078"/>
    <w:rsid w:val="00FC0B23"/>
    <w:rsid w:val="00FC3E32"/>
    <w:rsid w:val="00FC46CA"/>
    <w:rsid w:val="00FC6527"/>
    <w:rsid w:val="00FC7A1C"/>
    <w:rsid w:val="00FD0D39"/>
    <w:rsid w:val="00FD2320"/>
    <w:rsid w:val="00FE58C7"/>
    <w:rsid w:val="00FF016B"/>
    <w:rsid w:val="00FF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C19DB09"/>
  <w15:docId w15:val="{847D3155-7C8A-4E71-B8F3-6EA82A72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91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nhideWhenUsed/>
    <w:qFormat/>
    <w:rsid w:val="00F45B3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uiPriority w:val="99"/>
    <w:semiHidden/>
    <w:unhideWhenUsed/>
    <w:rsid w:val="00CD121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D1215"/>
    <w:rPr>
      <w:rFonts w:ascii="Calibri" w:hAnsi="Calibri"/>
      <w:szCs w:val="22"/>
    </w:rPr>
  </w:style>
  <w:style w:type="character" w:customStyle="1" w:styleId="af2">
    <w:name w:val="註解文字 字元"/>
    <w:basedOn w:val="a0"/>
    <w:link w:val="af1"/>
    <w:uiPriority w:val="99"/>
    <w:rsid w:val="00CD1215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1B0"/>
    <w:rPr>
      <w:rFonts w:ascii="Times New Roman" w:hAnsi="Times New Roman"/>
      <w:b/>
      <w:bCs/>
      <w:szCs w:val="24"/>
    </w:rPr>
  </w:style>
  <w:style w:type="character" w:customStyle="1" w:styleId="af4">
    <w:name w:val="註解主旨 字元"/>
    <w:basedOn w:val="af2"/>
    <w:link w:val="af3"/>
    <w:uiPriority w:val="99"/>
    <w:semiHidden/>
    <w:rsid w:val="00CF71B0"/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標題 2 字元"/>
    <w:basedOn w:val="a0"/>
    <w:link w:val="2"/>
    <w:rsid w:val="00F45B3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f5">
    <w:name w:val="Title"/>
    <w:basedOn w:val="a"/>
    <w:next w:val="a"/>
    <w:link w:val="af6"/>
    <w:qFormat/>
    <w:rsid w:val="00F45B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6">
    <w:name w:val="標題 字元"/>
    <w:basedOn w:val="a0"/>
    <w:link w:val="af5"/>
    <w:rsid w:val="00F45B3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1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C1715-38E1-4E0A-A5DC-9F6538462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13</Pages>
  <Words>1212</Words>
  <Characters>6914</Characters>
  <Application>Microsoft Office Word</Application>
  <DocSecurity>0</DocSecurity>
  <Lines>57</Lines>
  <Paragraphs>16</Paragraphs>
  <ScaleCrop>false</ScaleCrop>
  <Company>NAER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Wcps</cp:lastModifiedBy>
  <cp:revision>41</cp:revision>
  <cp:lastPrinted>2021-03-03T04:39:00Z</cp:lastPrinted>
  <dcterms:created xsi:type="dcterms:W3CDTF">2024-06-10T12:42:00Z</dcterms:created>
  <dcterms:modified xsi:type="dcterms:W3CDTF">2026-06-18T00:39:00Z</dcterms:modified>
</cp:coreProperties>
</file>