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0DC60" w14:textId="645C5613" w:rsidR="004D6C16" w:rsidRDefault="004D6C16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 xml:space="preserve">高雄市　</w:t>
      </w:r>
      <w:proofErr w:type="gramStart"/>
      <w:r w:rsidR="00134E1C">
        <w:rPr>
          <w:rFonts w:ascii="標楷體" w:eastAsia="標楷體" w:hAnsi="標楷體" w:cs="標楷體" w:hint="eastAsia"/>
          <w:b/>
          <w:sz w:val="28"/>
          <w:szCs w:val="28"/>
        </w:rPr>
        <w:t>苓</w:t>
      </w:r>
      <w:proofErr w:type="gramEnd"/>
      <w:r w:rsidR="00134E1C">
        <w:rPr>
          <w:rFonts w:ascii="標楷體" w:eastAsia="標楷體" w:hAnsi="標楷體" w:cs="標楷體" w:hint="eastAsia"/>
          <w:b/>
          <w:sz w:val="28"/>
          <w:szCs w:val="28"/>
        </w:rPr>
        <w:t>雅</w:t>
      </w:r>
      <w:r>
        <w:rPr>
          <w:rFonts w:ascii="標楷體" w:eastAsia="標楷體" w:hAnsi="標楷體" w:cs="標楷體"/>
          <w:b/>
          <w:sz w:val="28"/>
          <w:szCs w:val="28"/>
        </w:rPr>
        <w:t xml:space="preserve">　區　</w:t>
      </w:r>
      <w:r w:rsidR="00134E1C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 xml:space="preserve">　國小五年級第二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學期部定課程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【藝術(分科)領域】課程計畫</w:t>
      </w:r>
    </w:p>
    <w:tbl>
      <w:tblPr>
        <w:tblW w:w="1147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</w:tblGrid>
      <w:tr w:rsidR="00134E1C" w:rsidRPr="00C2223E" w14:paraId="7E05D003" w14:textId="77777777" w:rsidTr="00134E1C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2F16B" w14:textId="77777777" w:rsidR="00134E1C" w:rsidRPr="00C2223E" w:rsidRDefault="00134E1C" w:rsidP="00804391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2223E">
              <w:rPr>
                <w:rFonts w:ascii="標楷體" w:eastAsia="標楷體" w:hAnsi="標楷體" w:cs="標楷體"/>
              </w:rPr>
              <w:t>週</w:t>
            </w:r>
            <w:proofErr w:type="gramEnd"/>
            <w:r w:rsidRPr="00C2223E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46599" w14:textId="77777777" w:rsidR="00134E1C" w:rsidRPr="00C2223E" w:rsidRDefault="00134E1C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A5C3F" w14:textId="77777777" w:rsidR="00134E1C" w:rsidRPr="00C2223E" w:rsidRDefault="00134E1C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2621C989" w14:textId="77777777" w:rsidR="00134E1C" w:rsidRPr="00C2223E" w:rsidRDefault="00134E1C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D4EC7" w14:textId="77777777" w:rsidR="00134E1C" w:rsidRPr="00C2223E" w:rsidRDefault="00134E1C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42978" w14:textId="77777777" w:rsidR="00134E1C" w:rsidRPr="00C2223E" w:rsidRDefault="00134E1C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B7C020" w14:textId="77777777" w:rsidR="00134E1C" w:rsidRDefault="00134E1C" w:rsidP="00804391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76527C2A" w14:textId="77777777" w:rsidR="00134E1C" w:rsidRPr="00C2223E" w:rsidRDefault="00134E1C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</w:tr>
      <w:tr w:rsidR="00134E1C" w:rsidRPr="00C2223E" w14:paraId="474F07CD" w14:textId="77777777" w:rsidTr="00134E1C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9F8F4" w14:textId="77777777" w:rsidR="00134E1C" w:rsidRPr="00C2223E" w:rsidRDefault="00134E1C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077D7" w14:textId="77777777" w:rsidR="00134E1C" w:rsidRPr="00C2223E" w:rsidRDefault="00134E1C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24CB7" w14:textId="77777777" w:rsidR="00134E1C" w:rsidRPr="00C2223E" w:rsidRDefault="00134E1C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611F9" w14:textId="77777777" w:rsidR="00134E1C" w:rsidRPr="00C2223E" w:rsidRDefault="00134E1C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6348" w14:textId="77777777" w:rsidR="00134E1C" w:rsidRPr="00C2223E" w:rsidRDefault="00134E1C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9BB97" w14:textId="77777777" w:rsidR="00134E1C" w:rsidRPr="00C2223E" w:rsidRDefault="00134E1C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EE6233" w14:textId="77777777" w:rsidR="00134E1C" w:rsidRPr="00C2223E" w:rsidRDefault="00134E1C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34E1C" w:rsidRPr="00C2223E" w14:paraId="0450668E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B161E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C6425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第一單元歌聲滿行囊</w:t>
            </w:r>
          </w:p>
          <w:p w14:paraId="1C5AEB2F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1-1管弦樂說故事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3CA0D" w14:textId="34979B50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B3742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AF6E65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1E338CF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AF6E65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46741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AF6E65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AF6E65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AF6E65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35E9FBEF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AF6E65">
              <w:rPr>
                <w:rFonts w:ascii="標楷體" w:eastAsia="標楷體" w:hAnsi="標楷體" w:cs="標楷體"/>
              </w:rPr>
              <w:t>能使用適當的音樂語彙，描述各類音樂作品</w:t>
            </w:r>
            <w:proofErr w:type="gramStart"/>
            <w:r w:rsidRPr="00AF6E65">
              <w:rPr>
                <w:rFonts w:ascii="標楷體" w:eastAsia="標楷體" w:hAnsi="標楷體" w:cs="標楷體"/>
              </w:rPr>
              <w:t>及唱奏表現</w:t>
            </w:r>
            <w:proofErr w:type="gramEnd"/>
            <w:r w:rsidRPr="00AF6E65">
              <w:rPr>
                <w:rFonts w:ascii="標楷體" w:eastAsia="標楷體" w:hAnsi="標楷體" w:cs="標楷體"/>
              </w:rPr>
              <w:t>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2D910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1.欣賞《彼得與狼》。</w:t>
            </w:r>
          </w:p>
          <w:p w14:paraId="0C56A661" w14:textId="073D5C31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2.介紹音樂家普羅科菲夫。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20F3E8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B39EF9C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A7AD89D" w14:textId="28AA15D4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12B6E0D5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B0D43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8753E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第三單元漫畫與偶</w:t>
            </w:r>
          </w:p>
          <w:p w14:paraId="7176A450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3-1漫畫狂想曲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0D354" w14:textId="77FDE3BF" w:rsidR="00134E1C" w:rsidRDefault="00134E1C" w:rsidP="005D6D9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8194F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373660">
              <w:rPr>
                <w:rFonts w:ascii="標楷體" w:eastAsia="標楷體" w:hAnsi="標楷體" w:cs="標楷體"/>
              </w:rPr>
              <w:t>多元的媒材技法與創作表現類型。</w:t>
            </w:r>
          </w:p>
          <w:p w14:paraId="743F8C5D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視A-Ⅲ-2 </w:t>
            </w:r>
            <w:r w:rsidRPr="00373660">
              <w:rPr>
                <w:rFonts w:ascii="標楷體" w:eastAsia="標楷體" w:hAnsi="標楷體" w:cs="標楷體"/>
              </w:rPr>
              <w:t>生活物品、藝術作品與流行文化的特質。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8D37B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373660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620DBC74" w14:textId="32CE414D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373660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39DB5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1.認識臺灣漫畫家：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葉宏甲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、劉興欽、英張。</w:t>
            </w:r>
          </w:p>
          <w:p w14:paraId="1F07943E" w14:textId="39746B13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2.從技法上的繁複與簡化，分析漫畫的繪畫手法差異。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AA7173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ECF0E02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7EEF73F" w14:textId="48595CA2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7538A970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C0B4C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lastRenderedPageBreak/>
              <w:t>一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A13C2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51AD">
              <w:rPr>
                <w:rFonts w:ascii="標楷體" w:eastAsia="標楷體" w:hAnsi="標楷體" w:cs="標楷體"/>
              </w:rPr>
              <w:t>第五單元熱鬧慶典</w:t>
            </w:r>
          </w:p>
          <w:p w14:paraId="47C4FFAC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51AD">
              <w:rPr>
                <w:rFonts w:ascii="標楷體" w:eastAsia="標楷體" w:hAnsi="標楷體" w:cs="標楷體"/>
              </w:rPr>
              <w:t>5-1各國慶典一家親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E8537" w14:textId="25B639F8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976C1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表P-Ⅲ-1 </w:t>
            </w:r>
            <w:r w:rsidRPr="00BD51AD">
              <w:rPr>
                <w:rFonts w:ascii="標楷體" w:eastAsia="標楷體" w:hAnsi="標楷體" w:cs="標楷體"/>
              </w:rPr>
              <w:t>各類形式的表演藝術活動。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DB9FB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2-Ⅲ-6 </w:t>
            </w:r>
            <w:r w:rsidRPr="00BD51AD">
              <w:rPr>
                <w:rFonts w:ascii="標楷體" w:eastAsia="標楷體" w:hAnsi="標楷體" w:cs="標楷體"/>
              </w:rPr>
              <w:t>能區分表演藝術類型與特色。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4B34B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51AD">
              <w:rPr>
                <w:rFonts w:ascii="標楷體" w:eastAsia="標楷體" w:hAnsi="標楷體" w:cs="標楷體"/>
              </w:rPr>
              <w:t>1.認識慶典的由來與意義。</w:t>
            </w:r>
          </w:p>
          <w:p w14:paraId="0A3F074F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51AD">
              <w:rPr>
                <w:rFonts w:ascii="標楷體" w:eastAsia="標楷體" w:hAnsi="標楷體" w:cs="標楷體"/>
              </w:rPr>
              <w:t>2.認識臺灣的慶典類型。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55C938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0152A02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26CC464" w14:textId="66F95F33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43F038DD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91697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45DB8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第一單元歌聲滿行囊</w:t>
            </w:r>
          </w:p>
          <w:p w14:paraId="553C44E4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1-1管弦樂說故事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D5B0" w14:textId="10D37E95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FB52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AF6E65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047497A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音A-Ⅲ-2 </w:t>
            </w:r>
            <w:r w:rsidRPr="00AF6E65">
              <w:rPr>
                <w:rFonts w:ascii="標楷體" w:eastAsia="標楷體" w:hAnsi="標楷體" w:cs="標楷體"/>
              </w:rPr>
              <w:t>相關音樂語彙，如曲調、</w:t>
            </w:r>
            <w:proofErr w:type="gramStart"/>
            <w:r w:rsidRPr="00AF6E65">
              <w:rPr>
                <w:rFonts w:ascii="標楷體" w:eastAsia="標楷體" w:hAnsi="標楷體" w:cs="標楷體"/>
              </w:rPr>
              <w:t>調式等描述</w:t>
            </w:r>
            <w:proofErr w:type="gramEnd"/>
            <w:r w:rsidRPr="00AF6E65">
              <w:rPr>
                <w:rFonts w:ascii="標楷體" w:eastAsia="標楷體" w:hAnsi="標楷體" w:cs="標楷體"/>
              </w:rPr>
              <w:t>音樂元素之音樂術語，或相關之一般性用語。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00DE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AF6E65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AF6E65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AF6E65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372FF50B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2-Ⅲ-4 </w:t>
            </w:r>
            <w:r w:rsidRPr="00AF6E65">
              <w:rPr>
                <w:rFonts w:ascii="標楷體" w:eastAsia="標楷體" w:hAnsi="標楷體" w:cs="標楷體"/>
              </w:rPr>
              <w:t>能探索樂曲創作背景與生活的關聯，並表達自我觀點，以體認音樂的藝術價值。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87E9E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1.演唱二部合唱〈歡樂頌〉。</w:t>
            </w:r>
          </w:p>
          <w:p w14:paraId="0EB40DE0" w14:textId="05BF27B3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2.介紹音樂家貝多芬。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FD6517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11BDAF4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CDAFFF0" w14:textId="64AB93F0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7F6CC946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2604E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5915D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第三單元漫畫與偶</w:t>
            </w:r>
          </w:p>
          <w:p w14:paraId="0FD66E89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3-2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漫符趣味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多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AAB79" w14:textId="239FF6A8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10D3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373660">
              <w:rPr>
                <w:rFonts w:ascii="標楷體" w:eastAsia="標楷體" w:hAnsi="標楷體" w:cs="標楷體"/>
              </w:rPr>
              <w:t>多元的媒材技法與創作表現類型。</w:t>
            </w:r>
          </w:p>
          <w:p w14:paraId="1A8654D7" w14:textId="343E9D0B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373660">
              <w:rPr>
                <w:rFonts w:ascii="標楷體" w:eastAsia="標楷體" w:hAnsi="標楷體" w:cs="標楷體"/>
              </w:rPr>
              <w:t>設計思考與實作。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16CE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373660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506AFD75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373660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A45CD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1.探索漫畫元素中的漫畫符號。</w:t>
            </w:r>
          </w:p>
          <w:p w14:paraId="28364551" w14:textId="7768F66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2.感受漫畫中各種符號表現。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2CAAE4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DA4A40D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ED12C31" w14:textId="70365B8A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6F80980C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27FCA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D1783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51AD">
              <w:rPr>
                <w:rFonts w:ascii="標楷體" w:eastAsia="標楷體" w:hAnsi="標楷體" w:cs="標楷體"/>
              </w:rPr>
              <w:t>第五單元熱鬧慶典</w:t>
            </w:r>
          </w:p>
          <w:p w14:paraId="1F9BE019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51AD">
              <w:rPr>
                <w:rFonts w:ascii="標楷體" w:eastAsia="標楷體" w:hAnsi="標楷體" w:cs="標楷體"/>
              </w:rPr>
              <w:t>5-1各國慶典一家</w:t>
            </w:r>
            <w:r w:rsidRPr="00BD51AD">
              <w:rPr>
                <w:rFonts w:ascii="標楷體" w:eastAsia="標楷體" w:hAnsi="標楷體" w:cs="標楷體"/>
              </w:rPr>
              <w:lastRenderedPageBreak/>
              <w:t>親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1271A" w14:textId="3EC7FF7F" w:rsidR="00134E1C" w:rsidRDefault="00134E1C" w:rsidP="009A410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5F7C6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表A-Ⅲ-2 </w:t>
            </w:r>
            <w:r w:rsidRPr="00BD51AD">
              <w:rPr>
                <w:rFonts w:ascii="標楷體" w:eastAsia="標楷體" w:hAnsi="標楷體" w:cs="標楷體"/>
              </w:rPr>
              <w:t>國內外表演藝術團體與代表人物。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F2CE9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2-Ⅲ-6 </w:t>
            </w:r>
            <w:r w:rsidRPr="00BD51AD">
              <w:rPr>
                <w:rFonts w:ascii="標楷體" w:eastAsia="標楷體" w:hAnsi="標楷體" w:cs="標楷體"/>
              </w:rPr>
              <w:t>能區分表演藝術類型與特色。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AD983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51AD">
              <w:rPr>
                <w:rFonts w:ascii="標楷體" w:eastAsia="標楷體" w:hAnsi="標楷體" w:cs="標楷體"/>
              </w:rPr>
              <w:t>1.欣賞九天民俗技藝團。</w:t>
            </w:r>
          </w:p>
          <w:p w14:paraId="71073B99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51AD">
              <w:rPr>
                <w:rFonts w:ascii="標楷體" w:eastAsia="標楷體" w:hAnsi="標楷體" w:cs="標楷體"/>
              </w:rPr>
              <w:t>2.思考如何讓傳統文化活動</w:t>
            </w:r>
            <w:r w:rsidRPr="00BD51AD">
              <w:rPr>
                <w:rFonts w:ascii="標楷體" w:eastAsia="標楷體" w:hAnsi="標楷體" w:cs="標楷體"/>
              </w:rPr>
              <w:lastRenderedPageBreak/>
              <w:t>流傳下去。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6780C5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29C4004D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FF2A562" w14:textId="5F4C51D4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635EE8FF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5EFCF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D9DF6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第一單元歌聲滿行囊</w:t>
            </w:r>
          </w:p>
          <w:p w14:paraId="0B019DF8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1-1管弦樂說故事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43FE" w14:textId="64745C9F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927EF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AF6E65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DF2A9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AF6E65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AF6E65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AF6E65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6EA31A61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AF6E65">
              <w:rPr>
                <w:rFonts w:ascii="標楷體" w:eastAsia="標楷體" w:hAnsi="標楷體" w:cs="標楷體"/>
              </w:rPr>
              <w:t>能使用適當的音樂語彙，描述各類音樂作品</w:t>
            </w:r>
            <w:proofErr w:type="gramStart"/>
            <w:r w:rsidRPr="00AF6E65">
              <w:rPr>
                <w:rFonts w:ascii="標楷體" w:eastAsia="標楷體" w:hAnsi="標楷體" w:cs="標楷體"/>
              </w:rPr>
              <w:t>及唱奏表現</w:t>
            </w:r>
            <w:proofErr w:type="gramEnd"/>
            <w:r w:rsidRPr="00AF6E65">
              <w:rPr>
                <w:rFonts w:ascii="標楷體" w:eastAsia="標楷體" w:hAnsi="標楷體" w:cs="標楷體"/>
              </w:rPr>
              <w:t>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7E50B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1.欣賞〈俄羅斯舞曲〉。</w:t>
            </w:r>
          </w:p>
          <w:p w14:paraId="6A7CB84A" w14:textId="54F9D44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2.欣賞〈糖梅仙子之舞〉。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8A7E00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51092F3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EA59006" w14:textId="77E26305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54AFBC68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D7087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2C87B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第三單元漫畫與偶</w:t>
            </w:r>
          </w:p>
          <w:p w14:paraId="2581DD91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3-3表情會說話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AD4BE" w14:textId="4911658B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06206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373660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417D7AB0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視A-Ⅲ-1 </w:t>
            </w:r>
            <w:r w:rsidRPr="00373660">
              <w:rPr>
                <w:rFonts w:ascii="標楷體" w:eastAsia="標楷體" w:hAnsi="標楷體" w:cs="標楷體"/>
              </w:rPr>
              <w:t>藝術語彙、形式原理與視覺美感。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88B2E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373660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0651E800" w14:textId="08298EFF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373660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DECDE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1.欣賞名畫。</w:t>
            </w:r>
          </w:p>
          <w:p w14:paraId="55B4C236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2.以鏡子觀察五官大小、位置、角度對人物情緒變化的影響。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887AA1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7D54908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1D8A659" w14:textId="2C5F89E1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4C273B57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BD192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3CE8B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51AD">
              <w:rPr>
                <w:rFonts w:ascii="標楷體" w:eastAsia="標楷體" w:hAnsi="標楷體" w:cs="標楷體"/>
              </w:rPr>
              <w:t>第五單元熱鬧慶典</w:t>
            </w:r>
          </w:p>
          <w:p w14:paraId="1D1771C1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51AD">
              <w:rPr>
                <w:rFonts w:ascii="標楷體" w:eastAsia="標楷體" w:hAnsi="標楷體" w:cs="標楷體"/>
              </w:rPr>
              <w:t>5-2扮演</w:t>
            </w:r>
            <w:proofErr w:type="gramStart"/>
            <w:r w:rsidRPr="00BD51AD">
              <w:rPr>
                <w:rFonts w:ascii="標楷體" w:eastAsia="標楷體" w:hAnsi="標楷體" w:cs="標楷體"/>
              </w:rPr>
              <w:t>祕笈</w:t>
            </w:r>
            <w:proofErr w:type="gramEnd"/>
            <w:r w:rsidRPr="00BD51AD">
              <w:rPr>
                <w:rFonts w:ascii="標楷體" w:eastAsia="標楷體" w:hAnsi="標楷體" w:cs="標楷體"/>
              </w:rPr>
              <w:t>大公開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4F66" w14:textId="1152E646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3CFD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BD51AD">
              <w:rPr>
                <w:rFonts w:ascii="標楷體" w:eastAsia="標楷體" w:hAnsi="標楷體" w:cs="標楷體"/>
              </w:rPr>
              <w:t>主題動作編創、故事表演。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8AE5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BD51AD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50D88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51AD">
              <w:rPr>
                <w:rFonts w:ascii="標楷體" w:eastAsia="標楷體" w:hAnsi="標楷體" w:cs="標楷體"/>
              </w:rPr>
              <w:t>1.識慶典活動和表演藝術的關係。</w:t>
            </w:r>
          </w:p>
          <w:p w14:paraId="3270ECC4" w14:textId="4D58682A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51AD">
              <w:rPr>
                <w:rFonts w:ascii="標楷體" w:eastAsia="標楷體" w:hAnsi="標楷體" w:cs="標楷體"/>
              </w:rPr>
              <w:t>2.肢體造型的模仿。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08670B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565CEF7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53CAD6C" w14:textId="7DC19585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07CB1E7C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C51B3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6F262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第一單元歌聲滿行囊</w:t>
            </w:r>
          </w:p>
          <w:p w14:paraId="1B3D4F7A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1-2歡樂的市集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BD425" w14:textId="62E2252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6499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AF6E65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30F64063" w14:textId="6E850E78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音E-Ⅲ-3 </w:t>
            </w:r>
            <w:r w:rsidRPr="00AF6E65">
              <w:rPr>
                <w:rFonts w:ascii="標楷體" w:eastAsia="標楷體" w:hAnsi="標楷體" w:cs="標楷體"/>
              </w:rPr>
              <w:t>音樂</w:t>
            </w:r>
            <w:r w:rsidRPr="00AF6E65">
              <w:rPr>
                <w:rFonts w:ascii="標楷體" w:eastAsia="標楷體" w:hAnsi="標楷體" w:cs="標楷體"/>
              </w:rPr>
              <w:lastRenderedPageBreak/>
              <w:t>元素，如：曲調、</w:t>
            </w:r>
            <w:proofErr w:type="gramStart"/>
            <w:r w:rsidRPr="00AF6E65">
              <w:rPr>
                <w:rFonts w:ascii="標楷體" w:eastAsia="標楷體" w:hAnsi="標楷體" w:cs="標楷體"/>
              </w:rPr>
              <w:t>調式等</w:t>
            </w:r>
            <w:proofErr w:type="gramEnd"/>
            <w:r w:rsidRPr="00AF6E65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0DBB8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1-Ⅲ-1 </w:t>
            </w:r>
            <w:r w:rsidRPr="00AF6E65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AF6E65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AF6E65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65271111" w14:textId="007FC7D3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AF6E65">
              <w:rPr>
                <w:rFonts w:ascii="標楷體" w:eastAsia="標楷體" w:hAnsi="標楷體" w:cs="標楷體"/>
              </w:rPr>
              <w:t>能使用適當的音樂語彙，描述各類</w:t>
            </w:r>
            <w:r w:rsidRPr="00AF6E65">
              <w:rPr>
                <w:rFonts w:ascii="標楷體" w:eastAsia="標楷體" w:hAnsi="標楷體" w:cs="標楷體"/>
              </w:rPr>
              <w:lastRenderedPageBreak/>
              <w:t>音樂作品</w:t>
            </w:r>
            <w:proofErr w:type="gramStart"/>
            <w:r w:rsidRPr="00AF6E65">
              <w:rPr>
                <w:rFonts w:ascii="標楷體" w:eastAsia="標楷體" w:hAnsi="標楷體" w:cs="標楷體"/>
              </w:rPr>
              <w:t>及唱奏表現</w:t>
            </w:r>
            <w:proofErr w:type="gramEnd"/>
            <w:r w:rsidRPr="00AF6E65">
              <w:rPr>
                <w:rFonts w:ascii="標楷體" w:eastAsia="標楷體" w:hAnsi="標楷體" w:cs="標楷體"/>
              </w:rPr>
              <w:t>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6A406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lastRenderedPageBreak/>
              <w:t>1.演唱歌曲〈快樂的向前走〉。</w:t>
            </w:r>
          </w:p>
          <w:p w14:paraId="2D8F54C5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2.認識22</w:t>
            </w:r>
            <w:proofErr w:type="gramStart"/>
            <w:r w:rsidRPr="00AF6E65">
              <w:rPr>
                <w:rFonts w:ascii="標楷體" w:eastAsia="標楷體" w:hAnsi="標楷體" w:cs="標楷體"/>
              </w:rPr>
              <w:t>拍號</w:t>
            </w:r>
            <w:proofErr w:type="gramEnd"/>
            <w:r w:rsidRPr="00AF6E65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0F0C03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24CB5D1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0B7E9CD" w14:textId="43E7EDE4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78D43306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D356B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71075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第三單元漫畫與偶</w:t>
            </w:r>
          </w:p>
          <w:p w14:paraId="259F1007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3-3表情會說話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C818B" w14:textId="43AF5FFA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27D5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373660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45DEAC19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視A-Ⅲ-1 </w:t>
            </w:r>
            <w:r w:rsidRPr="00373660">
              <w:rPr>
                <w:rFonts w:ascii="標楷體" w:eastAsia="標楷體" w:hAnsi="標楷體" w:cs="標楷體"/>
              </w:rPr>
              <w:t>藝術語彙、形式原理與視覺美感。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D17D9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373660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6F4A57E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373660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B3C1F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1.以「變形」手法練習表情的變化。</w:t>
            </w:r>
          </w:p>
          <w:p w14:paraId="39DE26D6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373660">
              <w:rPr>
                <w:rFonts w:ascii="標楷體" w:eastAsia="標楷體" w:hAnsi="標楷體" w:cs="標楷體"/>
              </w:rPr>
              <w:t>.以世界名畫為文本進行改造。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B2AE78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EDC1540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45760F9" w14:textId="7C28020D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32D0B235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66DD4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05993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51AD">
              <w:rPr>
                <w:rFonts w:ascii="標楷體" w:eastAsia="標楷體" w:hAnsi="標楷體" w:cs="標楷體"/>
              </w:rPr>
              <w:t>第五單元熱鬧慶典</w:t>
            </w:r>
          </w:p>
          <w:p w14:paraId="6699241B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51AD">
              <w:rPr>
                <w:rFonts w:ascii="標楷體" w:eastAsia="標楷體" w:hAnsi="標楷體" w:cs="標楷體"/>
              </w:rPr>
              <w:t>5-2扮演</w:t>
            </w:r>
            <w:proofErr w:type="gramStart"/>
            <w:r w:rsidRPr="00BD51AD">
              <w:rPr>
                <w:rFonts w:ascii="標楷體" w:eastAsia="標楷體" w:hAnsi="標楷體" w:cs="標楷體"/>
              </w:rPr>
              <w:t>祕笈</w:t>
            </w:r>
            <w:proofErr w:type="gramEnd"/>
            <w:r w:rsidRPr="00BD51AD">
              <w:rPr>
                <w:rFonts w:ascii="標楷體" w:eastAsia="標楷體" w:hAnsi="標楷體" w:cs="標楷體"/>
              </w:rPr>
              <w:t>大公開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0F22A" w14:textId="71502104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734CA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BD51AD">
              <w:rPr>
                <w:rFonts w:ascii="標楷體" w:eastAsia="標楷體" w:hAnsi="標楷體" w:cs="標楷體"/>
              </w:rPr>
              <w:t>主題動作編創、故事表演。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0E2DA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BD51AD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BAB40" w14:textId="77777777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51AD">
              <w:rPr>
                <w:rFonts w:ascii="標楷體" w:eastAsia="標楷體" w:hAnsi="標楷體" w:cs="標楷體"/>
              </w:rPr>
              <w:t>1.識慶典活動和表演藝術的關係。</w:t>
            </w:r>
          </w:p>
          <w:p w14:paraId="41EA7C1E" w14:textId="2F92A521" w:rsidR="00134E1C" w:rsidRPr="00BD51A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51AD">
              <w:rPr>
                <w:rFonts w:ascii="標楷體" w:eastAsia="標楷體" w:hAnsi="標楷體" w:cs="標楷體"/>
              </w:rPr>
              <w:t>2.肢體造型的模仿。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4182A8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83E4B84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A236616" w14:textId="58E3AA51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2D0517CB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16570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D266B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第一單元歌聲滿行囊</w:t>
            </w:r>
          </w:p>
          <w:p w14:paraId="29A7C192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1-2歡樂的市集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20CDA" w14:textId="4BEB1782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3B1E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AF6E65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43B8C054" w14:textId="189D1B19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音E-Ⅲ-2 </w:t>
            </w:r>
            <w:r w:rsidRPr="00AF6E65">
              <w:rPr>
                <w:rFonts w:ascii="標楷體" w:eastAsia="標楷體" w:hAnsi="標楷體" w:cs="標楷體"/>
              </w:rPr>
              <w:t>樂器的分類、基礎演奏技巧，以及獨奏、齊奏與合奏等演奏形式。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72544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AF6E65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AF6E65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AF6E65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278C7B82" w14:textId="58AF6155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AF6E65">
              <w:rPr>
                <w:rFonts w:ascii="標楷體" w:eastAsia="標楷體" w:hAnsi="標楷體" w:cs="標楷體"/>
              </w:rPr>
              <w:t>能使用適當的音樂語彙，描述各類音樂作品</w:t>
            </w:r>
            <w:proofErr w:type="gramStart"/>
            <w:r w:rsidRPr="00AF6E65">
              <w:rPr>
                <w:rFonts w:ascii="標楷體" w:eastAsia="標楷體" w:hAnsi="標楷體" w:cs="標楷體"/>
              </w:rPr>
              <w:t>及唱奏表現</w:t>
            </w:r>
            <w:proofErr w:type="gramEnd"/>
            <w:r w:rsidRPr="00AF6E65">
              <w:rPr>
                <w:rFonts w:ascii="標楷體" w:eastAsia="標楷體" w:hAnsi="標楷體" w:cs="標楷體"/>
              </w:rPr>
              <w:t>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AE75E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1.演唱〈鳳陽花鼓〉。</w:t>
            </w:r>
          </w:p>
          <w:p w14:paraId="473AE361" w14:textId="77777777" w:rsidR="00134E1C" w:rsidRPr="00AF6E6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F6E65">
              <w:rPr>
                <w:rFonts w:ascii="標楷體" w:eastAsia="標楷體" w:hAnsi="標楷體" w:cs="標楷體"/>
              </w:rPr>
              <w:t>2.認識八分休止符和三</w:t>
            </w:r>
            <w:proofErr w:type="gramStart"/>
            <w:r w:rsidRPr="00AF6E65">
              <w:rPr>
                <w:rFonts w:ascii="標楷體" w:eastAsia="標楷體" w:hAnsi="標楷體" w:cs="標楷體"/>
              </w:rPr>
              <w:t>連音</w:t>
            </w:r>
            <w:proofErr w:type="gramEnd"/>
            <w:r w:rsidRPr="00AF6E65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D87428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5ECE42C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1534141" w14:textId="3BFA23F5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1B1280D6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E8AA2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9320F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第三單元漫畫與偶</w:t>
            </w:r>
          </w:p>
          <w:p w14:paraId="0F922EB0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lastRenderedPageBreak/>
              <w:t>3-4角色大變身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E6962" w14:textId="43120EB3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D8D06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373660">
              <w:rPr>
                <w:rFonts w:ascii="標楷體" w:eastAsia="標楷體" w:hAnsi="標楷體" w:cs="標楷體"/>
              </w:rPr>
              <w:t>多元的媒材技法與</w:t>
            </w:r>
            <w:r w:rsidRPr="00373660">
              <w:rPr>
                <w:rFonts w:ascii="標楷體" w:eastAsia="標楷體" w:hAnsi="標楷體" w:cs="標楷體"/>
              </w:rPr>
              <w:lastRenderedPageBreak/>
              <w:t>創作表現類型。</w:t>
            </w:r>
          </w:p>
          <w:p w14:paraId="4487F06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373660">
              <w:rPr>
                <w:rFonts w:ascii="標楷體" w:eastAsia="標楷體" w:hAnsi="標楷體" w:cs="標楷體"/>
              </w:rPr>
              <w:t>設計思考與實作。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E755D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1-Ⅲ-2 </w:t>
            </w:r>
            <w:r w:rsidRPr="00373660">
              <w:rPr>
                <w:rFonts w:ascii="標楷體" w:eastAsia="標楷體" w:hAnsi="標楷體" w:cs="標楷體"/>
              </w:rPr>
              <w:t>能使用視覺元素和構</w:t>
            </w:r>
            <w:r w:rsidRPr="00373660">
              <w:rPr>
                <w:rFonts w:ascii="標楷體" w:eastAsia="標楷體" w:hAnsi="標楷體" w:cs="標楷體"/>
              </w:rPr>
              <w:lastRenderedPageBreak/>
              <w:t>成要素，探索創作歷程。</w:t>
            </w:r>
          </w:p>
          <w:p w14:paraId="6966DF58" w14:textId="5210E04D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373660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31C65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lastRenderedPageBreak/>
              <w:t>1.觀察人物比例差異所形成</w:t>
            </w:r>
            <w:r w:rsidRPr="00373660">
              <w:rPr>
                <w:rFonts w:ascii="標楷體" w:eastAsia="標楷體" w:hAnsi="標楷體" w:cs="標楷體"/>
              </w:rPr>
              <w:lastRenderedPageBreak/>
              <w:t>的風格類別。</w:t>
            </w:r>
          </w:p>
          <w:p w14:paraId="066577AA" w14:textId="181FFFCE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2.練習繪製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不同頭身比例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的人物。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C8D513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01A2F22D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BAF3141" w14:textId="63316BA2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□檔案評量</w:t>
            </w:r>
          </w:p>
        </w:tc>
      </w:tr>
      <w:tr w:rsidR="00134E1C" w:rsidRPr="00C2223E" w14:paraId="5652D474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557E0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906D1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第五單元熱鬧慶典</w:t>
            </w:r>
          </w:p>
          <w:p w14:paraId="34373C9E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5-2扮演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祕笈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大公開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313F" w14:textId="4C6047C9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D34BA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表P-Ⅲ-1 </w:t>
            </w:r>
            <w:r w:rsidRPr="007732BC">
              <w:rPr>
                <w:rFonts w:ascii="標楷體" w:eastAsia="標楷體" w:hAnsi="標楷體" w:cs="標楷體"/>
              </w:rPr>
              <w:t>各類形式的表演藝術活動。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C7A5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7732BC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  <w:p w14:paraId="71AE535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2-Ⅲ-6 </w:t>
            </w:r>
            <w:r w:rsidRPr="007732BC">
              <w:rPr>
                <w:rFonts w:ascii="標楷體" w:eastAsia="標楷體" w:hAnsi="標楷體" w:cs="標楷體"/>
              </w:rPr>
              <w:t>能區分表演藝術類型與特色。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014A2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1.欣賞世界各國慶典的面具。</w:t>
            </w:r>
          </w:p>
          <w:p w14:paraId="2EE47793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2.了解臉譜顏色代表的意義。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67C5CC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21BD6F7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84F6E28" w14:textId="01126986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30BC37F4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478C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A4CC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第一單元歌聲滿行囊</w:t>
            </w:r>
          </w:p>
          <w:p w14:paraId="3D24DEE8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1-2歡樂的市集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572DC" w14:textId="5F072751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558AC" w14:textId="14A3FA1F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音E-Ⅲ-4 </w:t>
            </w:r>
            <w:r w:rsidRPr="00373660">
              <w:rPr>
                <w:rFonts w:ascii="標楷體" w:eastAsia="標楷體" w:hAnsi="標楷體" w:cs="標楷體"/>
              </w:rPr>
              <w:t>音樂符號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與讀譜方式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，如：音樂術語、唱名法等。記譜法，如：圖形譜、簡譜、五線譜等。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79AC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373660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進行歌唱及演奏，以表達情感。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A558F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1.欣賞《波斯市場》。</w:t>
            </w:r>
          </w:p>
          <w:p w14:paraId="5151136F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2.介紹音樂家凱特比。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BB4CD4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27F5408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F298DC2" w14:textId="79C789C6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3E757799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B58E4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E0716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第三單元漫畫與偶</w:t>
            </w:r>
          </w:p>
          <w:p w14:paraId="79728BD0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3-5小小漫畫家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CC750" w14:textId="511BE0B3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6FA6B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373660">
              <w:rPr>
                <w:rFonts w:ascii="標楷體" w:eastAsia="標楷體" w:hAnsi="標楷體" w:cs="標楷體"/>
              </w:rPr>
              <w:t>多元的媒材技法與創作表現類型。</w:t>
            </w:r>
          </w:p>
          <w:p w14:paraId="505190BE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373660">
              <w:rPr>
                <w:rFonts w:ascii="標楷體" w:eastAsia="標楷體" w:hAnsi="標楷體" w:cs="標楷體"/>
              </w:rPr>
              <w:t>設計思考與實作。</w:t>
            </w:r>
          </w:p>
          <w:p w14:paraId="56294241" w14:textId="3DD5C42B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視A-Ⅲ-1 </w:t>
            </w:r>
            <w:r w:rsidRPr="00373660">
              <w:rPr>
                <w:rFonts w:ascii="標楷體" w:eastAsia="標楷體" w:hAnsi="標楷體" w:cs="標楷體"/>
              </w:rPr>
              <w:t>藝術語彙、形式原理與視覺美感。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F91D5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373660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03AC7669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373660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743E2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1.了解幽默漫畫基本結構：遇到困境、常理思考、出乎意料。</w:t>
            </w:r>
          </w:p>
          <w:p w14:paraId="6B03EF3E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2.寫一則四格漫畫的腳本，並繪製完成四格漫畫。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DF046C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CB96027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27B2868" w14:textId="2EAA857F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48CA69B5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9EF04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3C67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第五單元熱鬧慶典</w:t>
            </w:r>
          </w:p>
          <w:p w14:paraId="75C10DFC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lastRenderedPageBreak/>
              <w:t>5-2扮演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祕笈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大公開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906AD" w14:textId="67B9AFF4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1162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7732BC">
              <w:rPr>
                <w:rFonts w:ascii="標楷體" w:eastAsia="標楷體" w:hAnsi="標楷體" w:cs="標楷體"/>
              </w:rPr>
              <w:t>聲音與肢體表達、</w:t>
            </w:r>
            <w:r w:rsidRPr="007732BC">
              <w:rPr>
                <w:rFonts w:ascii="標楷體" w:eastAsia="標楷體" w:hAnsi="標楷體" w:cs="標楷體"/>
              </w:rPr>
              <w:lastRenderedPageBreak/>
              <w:t>戲劇元素(主旨、情節、對話、人物、音韻、景觀)與動作元素(身體部位、動作/舞步、空間、動力/時間與關係)之運用。</w:t>
            </w:r>
          </w:p>
          <w:p w14:paraId="1401C415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7732BC">
              <w:rPr>
                <w:rFonts w:ascii="標楷體" w:eastAsia="標楷體" w:hAnsi="標楷體" w:cs="標楷體"/>
              </w:rPr>
              <w:t>主題動作編創、故事表演。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C074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1-Ⅲ-4 </w:t>
            </w:r>
            <w:r w:rsidRPr="007732BC">
              <w:rPr>
                <w:rFonts w:ascii="標楷體" w:eastAsia="標楷體" w:hAnsi="標楷體" w:cs="標楷體"/>
              </w:rPr>
              <w:t>能感知、探索與表</w:t>
            </w:r>
            <w:r w:rsidRPr="007732BC">
              <w:rPr>
                <w:rFonts w:ascii="標楷體" w:eastAsia="標楷體" w:hAnsi="標楷體" w:cs="標楷體"/>
              </w:rPr>
              <w:lastRenderedPageBreak/>
              <w:t>現表演藝術的元素、技巧。</w:t>
            </w:r>
          </w:p>
          <w:p w14:paraId="083F6092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7732BC">
              <w:rPr>
                <w:rFonts w:ascii="標楷體" w:eastAsia="標楷體" w:hAnsi="標楷體" w:cs="標楷體"/>
              </w:rPr>
              <w:t>能構思表演的創作主題與內容。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829B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lastRenderedPageBreak/>
              <w:t>1.觀察表演者肢體動作。</w:t>
            </w:r>
          </w:p>
          <w:p w14:paraId="560F3FF6" w14:textId="6B86D570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lastRenderedPageBreak/>
              <w:t>2.運用肢體表現情緒。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7153C7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78A7D1C8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CE2E20D" w14:textId="5927D35A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□檔案評量</w:t>
            </w:r>
          </w:p>
        </w:tc>
      </w:tr>
      <w:tr w:rsidR="00134E1C" w:rsidRPr="00C2223E" w14:paraId="1FA1BD71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631ED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1D86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第一單元歌聲滿行囊</w:t>
            </w:r>
          </w:p>
          <w:p w14:paraId="17D78203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1-3小小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愛笛生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BD9DB" w14:textId="409E864E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1978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373660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59AB20FD" w14:textId="31D7CB06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音E-Ⅲ-3 </w:t>
            </w:r>
            <w:r w:rsidRPr="00373660">
              <w:rPr>
                <w:rFonts w:ascii="標楷體" w:eastAsia="標楷體" w:hAnsi="標楷體" w:cs="標楷體"/>
              </w:rPr>
              <w:t>音樂元素，如：曲調、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調式等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D7D8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373660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776AE902" w14:textId="55049D5B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1-Ⅲ-8 </w:t>
            </w:r>
            <w:r w:rsidRPr="00373660">
              <w:rPr>
                <w:rFonts w:ascii="標楷體" w:eastAsia="標楷體" w:hAnsi="標楷體" w:cs="標楷體"/>
              </w:rPr>
              <w:t>能嘗試不同創作形式，從事展演活動。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9F41A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1.認識升Sol音指法。</w:t>
            </w:r>
          </w:p>
          <w:p w14:paraId="70966561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習奏〈練習曲〉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、〈給愛麗絲〉。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3B36D0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BB2AF2A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437B972" w14:textId="70F6C3C8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2AD693A2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4922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4FDB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第三單元漫畫與偶</w:t>
            </w:r>
          </w:p>
          <w:p w14:paraId="5ED3485E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3-6偶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是小達人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8137D" w14:textId="2C7098F0" w:rsidR="00134E1C" w:rsidRDefault="00134E1C" w:rsidP="009A410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06AF1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373660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3067CE62" w14:textId="6094E31A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373660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54A04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373660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55879CDE" w14:textId="2540D3D9" w:rsidR="00134E1C" w:rsidRDefault="00134E1C" w:rsidP="00C235B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373660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9C6D1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規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畫設計立體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偶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。</w:t>
            </w:r>
          </w:p>
          <w:p w14:paraId="7C6D156A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2.完成構思草圖、製作支架。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F3FB76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C02BB73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DB1B0BF" w14:textId="3FDE25F6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2092DB0A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A7051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38B53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第五單元</w:t>
            </w:r>
            <w:r w:rsidRPr="007732BC">
              <w:rPr>
                <w:rFonts w:ascii="標楷體" w:eastAsia="標楷體" w:hAnsi="標楷體" w:cs="標楷體"/>
              </w:rPr>
              <w:lastRenderedPageBreak/>
              <w:t>熱鬧慶典</w:t>
            </w:r>
          </w:p>
          <w:p w14:paraId="2464B5F6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5-2扮演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祕笈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大公開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4E857" w14:textId="233C1396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22DEB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7732BC">
              <w:rPr>
                <w:rFonts w:ascii="標楷體" w:eastAsia="標楷體" w:hAnsi="標楷體" w:cs="標楷體"/>
              </w:rPr>
              <w:t>聲音</w:t>
            </w:r>
            <w:r w:rsidRPr="007732BC">
              <w:rPr>
                <w:rFonts w:ascii="標楷體" w:eastAsia="標楷體" w:hAnsi="標楷體" w:cs="標楷體"/>
              </w:rPr>
              <w:lastRenderedPageBreak/>
              <w:t>與肢體表達、戲劇元素(主旨、情節、對話、人物、音韻、景觀)與動作元素(身體部位、動作/舞步、空間、動力/時間與關係)之運用。</w:t>
            </w:r>
          </w:p>
          <w:p w14:paraId="525861D1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7732BC">
              <w:rPr>
                <w:rFonts w:ascii="標楷體" w:eastAsia="標楷體" w:hAnsi="標楷體" w:cs="標楷體"/>
              </w:rPr>
              <w:t>主題動作編創、故事表演。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D79C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1-Ⅲ-4 </w:t>
            </w:r>
            <w:r w:rsidRPr="007732BC">
              <w:rPr>
                <w:rFonts w:ascii="標楷體" w:eastAsia="標楷體" w:hAnsi="標楷體" w:cs="標楷體"/>
              </w:rPr>
              <w:t>能感</w:t>
            </w:r>
            <w:r w:rsidRPr="007732BC">
              <w:rPr>
                <w:rFonts w:ascii="標楷體" w:eastAsia="標楷體" w:hAnsi="標楷體" w:cs="標楷體"/>
              </w:rPr>
              <w:lastRenderedPageBreak/>
              <w:t>知、探索與表現表演藝術的元素、技巧。</w:t>
            </w:r>
          </w:p>
          <w:p w14:paraId="51257B84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7732BC">
              <w:rPr>
                <w:rFonts w:ascii="標楷體" w:eastAsia="標楷體" w:hAnsi="標楷體" w:cs="標楷體"/>
              </w:rPr>
              <w:t>能構思表演的創作主題與內容。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067F2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lastRenderedPageBreak/>
              <w:t>1.運用肢體表</w:t>
            </w:r>
            <w:r w:rsidRPr="007732BC">
              <w:rPr>
                <w:rFonts w:ascii="標楷體" w:eastAsia="標楷體" w:hAnsi="標楷體" w:cs="標楷體"/>
              </w:rPr>
              <w:lastRenderedPageBreak/>
              <w:t>現情緒。</w:t>
            </w:r>
          </w:p>
          <w:p w14:paraId="78A08574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2.了解動物肢體動作。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002CEA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50C804E4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E21A630" w14:textId="247090A5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782E041A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9C182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17EE0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第一單元歌聲滿行囊</w:t>
            </w:r>
          </w:p>
          <w:p w14:paraId="2A5D51BC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1-3小小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愛笛生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08C8E" w14:textId="61CAB4E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D18B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音E-Ⅲ-3 </w:t>
            </w:r>
            <w:r w:rsidRPr="00373660">
              <w:rPr>
                <w:rFonts w:ascii="標楷體" w:eastAsia="標楷體" w:hAnsi="標楷體" w:cs="標楷體"/>
              </w:rPr>
              <w:t>音樂元素，如：曲調、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調式等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。</w:t>
            </w:r>
          </w:p>
          <w:p w14:paraId="55246089" w14:textId="41E9B57A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音E-Ⅲ-4 </w:t>
            </w:r>
            <w:r w:rsidRPr="00373660">
              <w:rPr>
                <w:rFonts w:ascii="標楷體" w:eastAsia="標楷體" w:hAnsi="標楷體" w:cs="標楷體"/>
              </w:rPr>
              <w:t>音樂符號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與讀譜方式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，如：音樂術語、唱名法等。記譜法，如：圖形譜、簡譜、五線譜等。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849FF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373660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405BC0D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373660">
              <w:rPr>
                <w:rFonts w:ascii="標楷體" w:eastAsia="標楷體" w:hAnsi="標楷體" w:cs="標楷體"/>
              </w:rPr>
              <w:t>能使用適當的音樂語彙，描述各類音樂作品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及唱奏表現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29044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1.熟練升 Sol 音指法。</w:t>
            </w:r>
          </w:p>
          <w:p w14:paraId="4C653A19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習奏《波斯市場》〈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美麗公主的來</w:t>
            </w:r>
          </w:p>
          <w:p w14:paraId="6272B02A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到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〉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FA6FD4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CA0D561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F54E068" w14:textId="2126E161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5F039550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04F63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238D8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第三單元漫畫與偶</w:t>
            </w:r>
          </w:p>
          <w:p w14:paraId="38DB92EE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3-6偶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是小達人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25A1B" w14:textId="6A1B72BD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7B7DE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373660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57200932" w14:textId="114A8D51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373660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D9909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373660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1C99A375" w14:textId="776C369E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373660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090E0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1.完成捏塑造型、上色。</w:t>
            </w:r>
          </w:p>
          <w:p w14:paraId="7562C540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2.完成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立體偶並展示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9A2BC9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A8E6E6C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FA4D6D8" w14:textId="552F0C1C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1C1C4398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4059D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832ED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第五單元</w:t>
            </w:r>
            <w:r w:rsidRPr="007732BC">
              <w:rPr>
                <w:rFonts w:ascii="標楷體" w:eastAsia="標楷體" w:hAnsi="標楷體" w:cs="標楷體"/>
              </w:rPr>
              <w:lastRenderedPageBreak/>
              <w:t>熱鬧慶典</w:t>
            </w:r>
          </w:p>
          <w:p w14:paraId="17266E3D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5-2扮演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祕笈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大公開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A4A13" w14:textId="57EB47DE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6948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表A-Ⅲ-2 </w:t>
            </w:r>
            <w:r w:rsidRPr="007732BC">
              <w:rPr>
                <w:rFonts w:ascii="標楷體" w:eastAsia="標楷體" w:hAnsi="標楷體" w:cs="標楷體"/>
              </w:rPr>
              <w:t>國內</w:t>
            </w:r>
            <w:r w:rsidRPr="007732BC">
              <w:rPr>
                <w:rFonts w:ascii="標楷體" w:eastAsia="標楷體" w:hAnsi="標楷體" w:cs="標楷體"/>
              </w:rPr>
              <w:lastRenderedPageBreak/>
              <w:t>外表演藝術團體與代表人物。</w:t>
            </w:r>
          </w:p>
          <w:p w14:paraId="33EBD9B5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表P-Ⅲ-1 </w:t>
            </w:r>
            <w:r w:rsidRPr="007732BC">
              <w:rPr>
                <w:rFonts w:ascii="標楷體" w:eastAsia="標楷體" w:hAnsi="標楷體" w:cs="標楷體"/>
              </w:rPr>
              <w:t>各類形式的表演藝術活動。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BB39E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2-Ⅲ-6 </w:t>
            </w:r>
            <w:r w:rsidRPr="007732BC">
              <w:rPr>
                <w:rFonts w:ascii="標楷體" w:eastAsia="標楷體" w:hAnsi="標楷體" w:cs="標楷體"/>
              </w:rPr>
              <w:t>能區分</w:t>
            </w:r>
            <w:r w:rsidRPr="007732BC">
              <w:rPr>
                <w:rFonts w:ascii="標楷體" w:eastAsia="標楷體" w:hAnsi="標楷體" w:cs="標楷體"/>
              </w:rPr>
              <w:lastRenderedPageBreak/>
              <w:t>表演藝術類型與特色。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69D73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lastRenderedPageBreak/>
              <w:t>1.認識慶典中</w:t>
            </w:r>
            <w:r w:rsidRPr="007732BC">
              <w:rPr>
                <w:rFonts w:ascii="標楷體" w:eastAsia="標楷體" w:hAnsi="標楷體" w:cs="標楷體"/>
              </w:rPr>
              <w:lastRenderedPageBreak/>
              <w:t>的大型戲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偶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。</w:t>
            </w:r>
          </w:p>
          <w:p w14:paraId="35CBFB51" w14:textId="09B6385A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2.認識國外表演團體。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E69241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4985946A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BE12C3A" w14:textId="249B8751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270816A0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9F092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B60E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第二單元我的家鄉我的歌</w:t>
            </w:r>
          </w:p>
          <w:p w14:paraId="2E4B0696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2-1愛的樂章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86243" w14:textId="43E7AB43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E9B55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373660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455E7C76" w14:textId="48DC3C50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音E-Ⅲ-5 </w:t>
            </w:r>
            <w:r w:rsidRPr="00373660">
              <w:rPr>
                <w:rFonts w:ascii="標楷體" w:eastAsia="標楷體" w:hAnsi="標楷體" w:cs="標楷體"/>
              </w:rPr>
              <w:t>簡易創作，如：節奏創作、曲調創作、曲式創作等。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98FC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373660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2557A335" w14:textId="0A3287A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373660">
              <w:rPr>
                <w:rFonts w:ascii="標楷體" w:eastAsia="標楷體" w:hAnsi="標楷體" w:cs="標楷體"/>
              </w:rPr>
              <w:t>能使用適當的音樂語彙，描述各類音樂作品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及唱奏表現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CDDC1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1.演唱〈外婆的澎湖灣〉。</w:t>
            </w:r>
          </w:p>
          <w:p w14:paraId="2474031E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2.複習24拍。</w:t>
            </w:r>
          </w:p>
          <w:p w14:paraId="11A84CC0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3.複習切分音和反復記號。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906859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BFFE37F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653C39A" w14:textId="72C72559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0B30554F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8C73F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0B4E5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第四單元探索藝術的密碼</w:t>
            </w:r>
          </w:p>
          <w:p w14:paraId="6B889C84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4-1找出心情的密碼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FF518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A54B1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373660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535FBBE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373660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8703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373660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30B521DB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373660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0936B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1.透過形狀、顏色和線條，觀察藝術家想傳遞心情的方式。</w:t>
            </w:r>
          </w:p>
          <w:p w14:paraId="558446F0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2.引導學生欣賞畫作，了解藝術家的想法與感受。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424CA5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D834D74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A5344A7" w14:textId="213F2A31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2EBFFB5F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5652E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7795D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第五單元熱鬧慶典</w:t>
            </w:r>
          </w:p>
          <w:p w14:paraId="4607D4F4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5-3偶的創意SHOW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0537C" w14:textId="1824A05A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FA89E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7732BC">
              <w:rPr>
                <w:rFonts w:ascii="標楷體" w:eastAsia="標楷體" w:hAnsi="標楷體" w:cs="標楷體"/>
              </w:rPr>
              <w:t>聲音與肢體表達、戲劇元素(主旨、情節、對話、人物、音</w:t>
            </w:r>
            <w:r w:rsidRPr="007732BC">
              <w:rPr>
                <w:rFonts w:ascii="標楷體" w:eastAsia="標楷體" w:hAnsi="標楷體" w:cs="標楷體"/>
              </w:rPr>
              <w:lastRenderedPageBreak/>
              <w:t>韻、景觀)與動作元素(身體部位、動作/舞步、空間、動力/時間與關係)之運用。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496CE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1-Ⅲ-8 </w:t>
            </w:r>
            <w:r w:rsidRPr="007732BC">
              <w:rPr>
                <w:rFonts w:ascii="標楷體" w:eastAsia="標楷體" w:hAnsi="標楷體" w:cs="標楷體"/>
              </w:rPr>
              <w:t>能嘗試不同創作形式，從事展演活動。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A3BC5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1.能夠設計並完成四季精靈面具。</w:t>
            </w:r>
          </w:p>
          <w:p w14:paraId="4E93D3BA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2.創作各種不同肢體動作表</w:t>
            </w:r>
            <w:r w:rsidRPr="007732BC">
              <w:rPr>
                <w:rFonts w:ascii="標楷體" w:eastAsia="標楷體" w:hAnsi="標楷體" w:cs="標楷體"/>
              </w:rPr>
              <w:lastRenderedPageBreak/>
              <w:t>達情緒。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C13F4D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1DA6677C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233C207" w14:textId="13DCBE77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56D9E3CF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B297B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30F7A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第二單元我的家鄉我的歌</w:t>
            </w:r>
          </w:p>
          <w:p w14:paraId="15459337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2-1愛的樂章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0B493" w14:textId="5B09663A" w:rsidR="00134E1C" w:rsidRDefault="00134E1C" w:rsidP="0063270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C5C66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373660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7301653B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音P-Ⅲ-2 </w:t>
            </w:r>
            <w:r w:rsidRPr="00373660">
              <w:rPr>
                <w:rFonts w:ascii="標楷體" w:eastAsia="標楷體" w:hAnsi="標楷體" w:cs="標楷體"/>
              </w:rPr>
              <w:t>音樂與群體活動。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580C5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373660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25DE7D14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2-Ⅲ-4 </w:t>
            </w:r>
            <w:r w:rsidRPr="00373660">
              <w:rPr>
                <w:rFonts w:ascii="標楷體" w:eastAsia="標楷體" w:hAnsi="標楷體" w:cs="標楷體"/>
              </w:rPr>
              <w:t>能探索樂曲創作背景與生活的關聯，並表達自我觀點，以體認音樂的藝術價值。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12D46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1.演唱〈愛的模樣〉。</w:t>
            </w:r>
          </w:p>
          <w:p w14:paraId="203D6579" w14:textId="0985E9E6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2.複習連結線。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B52AD2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F389CF9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40F5416" w14:textId="29EAB867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6F31C8C7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56F12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A41C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第四單元探索藝術的密碼</w:t>
            </w:r>
          </w:p>
          <w:p w14:paraId="0DDEA436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4-2尋找生活中的密碼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5C4C9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B385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373660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579C91CE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373660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27AE2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373660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0EC129C4" w14:textId="2CC8AACE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373660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C095D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1.觀察、發現生活中獨特的線條、形狀、顏色。</w:t>
            </w:r>
          </w:p>
          <w:p w14:paraId="02B0015E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2.尋找自己家鄉的獨特的藝術密碼並創作。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E1CA2F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0162A85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52727D7" w14:textId="3D69E1B2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1A983F76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0776C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25143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第五單元熱鬧慶典</w:t>
            </w:r>
          </w:p>
          <w:p w14:paraId="0E9447D1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5-3偶的創意SHOW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AEE22" w14:textId="4C9CC860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E396F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7732BC">
              <w:rPr>
                <w:rFonts w:ascii="標楷體" w:eastAsia="標楷體" w:hAnsi="標楷體" w:cs="標楷體"/>
              </w:rPr>
              <w:t>主題動作編創、故事表演。</w:t>
            </w:r>
          </w:p>
          <w:p w14:paraId="560E422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7732BC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6C92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7732BC">
              <w:rPr>
                <w:rFonts w:ascii="標楷體" w:eastAsia="標楷體" w:hAnsi="標楷體" w:cs="標楷體"/>
              </w:rPr>
              <w:t>能構思表演的創作主題與內容。</w:t>
            </w:r>
          </w:p>
          <w:p w14:paraId="2A0B0E08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2-Ⅲ-7 </w:t>
            </w:r>
            <w:r w:rsidRPr="007732BC">
              <w:rPr>
                <w:rFonts w:ascii="標楷體" w:eastAsia="標楷體" w:hAnsi="標楷體" w:cs="標楷體"/>
              </w:rPr>
              <w:t>能理解與詮釋表演藝術的構成要素，並表達意</w:t>
            </w:r>
            <w:r w:rsidRPr="007732BC">
              <w:rPr>
                <w:rFonts w:ascii="標楷體" w:eastAsia="標楷體" w:hAnsi="標楷體" w:cs="標楷體"/>
              </w:rPr>
              <w:lastRenderedPageBreak/>
              <w:t>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61F74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lastRenderedPageBreak/>
              <w:t>1.發揮肢體創意。</w:t>
            </w:r>
          </w:p>
          <w:p w14:paraId="229150C0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2.嘗試搭配臺詞演出。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2D80E4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BB6661A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82C8166" w14:textId="6F779A8E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5E976696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74770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C8F05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第二單元我的家鄉我的歌</w:t>
            </w:r>
          </w:p>
          <w:p w14:paraId="19D78BE9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2-1愛的樂章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03209" w14:textId="5FDE28D5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595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音E-Ⅲ-2 </w:t>
            </w:r>
            <w:r w:rsidRPr="00373660">
              <w:rPr>
                <w:rFonts w:ascii="標楷體" w:eastAsia="標楷體" w:hAnsi="標楷體" w:cs="標楷體"/>
              </w:rPr>
              <w:t>樂器的分類、基礎演奏技巧，以及獨奏、齊奏與合奏等演奏形式。</w:t>
            </w:r>
          </w:p>
          <w:p w14:paraId="510AA553" w14:textId="2C347CF1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373660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54316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373660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5DA4107E" w14:textId="34F8770D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373660">
              <w:rPr>
                <w:rFonts w:ascii="標楷體" w:eastAsia="標楷體" w:hAnsi="標楷體" w:cs="標楷體"/>
              </w:rPr>
              <w:t>能使用適當的音樂語彙，描述各類音樂作品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及唱奏表現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9A875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1.欣賞〈無言歌〉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—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〈春之歌〉。</w:t>
            </w:r>
          </w:p>
          <w:p w14:paraId="456085EB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2.認識音樂家孟德爾頌。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430CA1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1482360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6A5C3D3" w14:textId="2781FE22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3D910170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7627A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9E84A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第四單元探索藝術的密碼</w:t>
            </w:r>
          </w:p>
          <w:p w14:paraId="5D715664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4-3來自音樂的密碼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AEF8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332D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773CAC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2D33A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773CAC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E1F7B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1.觀察與發現藝術作品中的藝術密碼。</w:t>
            </w:r>
          </w:p>
          <w:p w14:paraId="0E7A6922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2.聆聽音樂創作能代表音樂感受的藝術密碼。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D37ECB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2B406A4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930D826" w14:textId="3F6F93B3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3EFBF608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0EDB1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8E7E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第五單元熱鬧慶典</w:t>
            </w:r>
          </w:p>
          <w:p w14:paraId="30F666E5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5-3偶的創意SHOW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417B0" w14:textId="27DBC4D0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D93E1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7732BC">
              <w:rPr>
                <w:rFonts w:ascii="標楷體" w:eastAsia="標楷體" w:hAnsi="標楷體" w:cs="標楷體"/>
              </w:rPr>
              <w:t>聲音與肢體表達、戲劇元素(主旨、情節、對話、人物、音韻、景觀)與動作元素(身體部位、動作/舞</w:t>
            </w:r>
            <w:r w:rsidRPr="007732BC">
              <w:rPr>
                <w:rFonts w:ascii="標楷體" w:eastAsia="標楷體" w:hAnsi="標楷體" w:cs="標楷體"/>
              </w:rPr>
              <w:lastRenderedPageBreak/>
              <w:t>步、空間、動力/時間與關係)之運用。</w:t>
            </w:r>
          </w:p>
          <w:p w14:paraId="610EE984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7732BC">
              <w:rPr>
                <w:rFonts w:ascii="標楷體" w:eastAsia="標楷體" w:hAnsi="標楷體" w:cs="標楷體"/>
              </w:rPr>
              <w:t>主題動作編創、故事表演。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1516F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1-Ⅲ-8 </w:t>
            </w:r>
            <w:r w:rsidRPr="007732BC">
              <w:rPr>
                <w:rFonts w:ascii="標楷體" w:eastAsia="標楷體" w:hAnsi="標楷體" w:cs="標楷體"/>
              </w:rPr>
              <w:t>能嘗試不同創作形式，從事展演活動。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DD90D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1.學習大型戲偶製作和操作方法。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4397CF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223970C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7123DD3" w14:textId="3A667FB3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34CAE96A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59A9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E908C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第二單元我的家鄉我的歌</w:t>
            </w:r>
          </w:p>
          <w:p w14:paraId="4F2C10C4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2-2歌詠故鄉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281AE" w14:textId="499D5BA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5DD9B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373660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16791AC7" w14:textId="729C59E4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373660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511B2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373660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3BCDA5B8" w14:textId="7EB19E6F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373660">
              <w:rPr>
                <w:rFonts w:ascii="標楷體" w:eastAsia="標楷體" w:hAnsi="標楷體" w:cs="標楷體"/>
              </w:rPr>
              <w:t>能使用適當的音樂語彙，描述各類音樂作品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及唱奏表現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B609B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1.演唱〈丟丟銅仔〉。</w:t>
            </w:r>
          </w:p>
          <w:p w14:paraId="5B95EF33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2.利用節奏樂器做頑固伴奏。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30558B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F4E7AF5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07E02F5" w14:textId="50CFCB17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7FF0070A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963E4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A209B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第四單元探索藝術的密碼</w:t>
            </w:r>
          </w:p>
          <w:p w14:paraId="5831C109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4-4排列我的密碼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B533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5F30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773CAC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3CBB9A86" w14:textId="5529361A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773CAC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3DD4D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773CAC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29293D01" w14:textId="00870DC8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773CAC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60DA1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1.欣賞康丁斯基作品，觀察排列組合方式。</w:t>
            </w:r>
          </w:p>
          <w:p w14:paraId="1F15B128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2.練習使用反覆、排列、改變的方式去組合物件。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7E0121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5FE198A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44A465C" w14:textId="1026B913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58D84829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B1866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CE01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第五單元</w:t>
            </w:r>
            <w:r w:rsidRPr="007732BC">
              <w:rPr>
                <w:rFonts w:ascii="標楷體" w:eastAsia="標楷體" w:hAnsi="標楷體" w:cs="標楷體"/>
              </w:rPr>
              <w:lastRenderedPageBreak/>
              <w:t>熱鬧慶典</w:t>
            </w:r>
          </w:p>
          <w:p w14:paraId="1932EB1C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5-3偶的創意SHOW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77382" w14:textId="2185D1F9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70CC8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7732BC">
              <w:rPr>
                <w:rFonts w:ascii="標楷體" w:eastAsia="標楷體" w:hAnsi="標楷體" w:cs="標楷體"/>
              </w:rPr>
              <w:t>聲音</w:t>
            </w:r>
            <w:r w:rsidRPr="007732BC">
              <w:rPr>
                <w:rFonts w:ascii="標楷體" w:eastAsia="標楷體" w:hAnsi="標楷體" w:cs="標楷體"/>
              </w:rPr>
              <w:lastRenderedPageBreak/>
              <w:t>與肢體表達、戲劇元素(主旨、情節、對話、人物、音韻、景觀)與動作元素(身體部位、動作/舞步、空間、動力/時間與關係)之運用。</w:t>
            </w:r>
          </w:p>
          <w:p w14:paraId="5D42243B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7732BC">
              <w:rPr>
                <w:rFonts w:ascii="標楷體" w:eastAsia="標楷體" w:hAnsi="標楷體" w:cs="標楷體"/>
              </w:rPr>
              <w:t>主題動作編創、故事表演。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4C18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1-Ⅲ-8 </w:t>
            </w:r>
            <w:r w:rsidRPr="007732BC">
              <w:rPr>
                <w:rFonts w:ascii="標楷體" w:eastAsia="標楷體" w:hAnsi="標楷體" w:cs="標楷體"/>
              </w:rPr>
              <w:t>能嘗試</w:t>
            </w:r>
            <w:r w:rsidRPr="007732BC">
              <w:rPr>
                <w:rFonts w:ascii="標楷體" w:eastAsia="標楷體" w:hAnsi="標楷體" w:cs="標楷體"/>
              </w:rPr>
              <w:lastRenderedPageBreak/>
              <w:t>不同創作形式，從事展演活動。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12692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lastRenderedPageBreak/>
              <w:t>1.學習大型戲</w:t>
            </w:r>
            <w:r w:rsidRPr="007732BC">
              <w:rPr>
                <w:rFonts w:ascii="標楷體" w:eastAsia="標楷體" w:hAnsi="標楷體" w:cs="標楷體"/>
              </w:rPr>
              <w:lastRenderedPageBreak/>
              <w:t>偶製作和操作方法。</w:t>
            </w:r>
          </w:p>
          <w:p w14:paraId="4F5E1BD4" w14:textId="3BAAC540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2.培養與其他同學一起操偶的默契。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955080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023E205C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7D3A45C" w14:textId="246C2571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06A8B3B8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5242F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A105D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第二單元我的家鄉我的歌</w:t>
            </w:r>
          </w:p>
          <w:p w14:paraId="3F32B233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2-2歌詠故鄉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70B5B" w14:textId="0576BFAD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B6784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373660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616F2003" w14:textId="2A3FF76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373660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0AF9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373660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451B27F9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2-Ⅲ-4 </w:t>
            </w:r>
            <w:r w:rsidRPr="00373660">
              <w:rPr>
                <w:rFonts w:ascii="標楷體" w:eastAsia="標楷體" w:hAnsi="標楷體" w:cs="標楷體"/>
              </w:rPr>
              <w:t>能探索樂曲創作背景與生活的關聯，並表達自我觀點，以體認音樂的藝術價值。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94D6E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1.演唱〈撐船調〉。</w:t>
            </w:r>
          </w:p>
          <w:p w14:paraId="547C43DC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2.欣賞〈山上的孩子〉。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DDAB82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E0954F9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79C3000" w14:textId="370D9785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2356FB7F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34874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F3CDE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第四單元探索藝術</w:t>
            </w:r>
            <w:r w:rsidRPr="00773CAC">
              <w:rPr>
                <w:rFonts w:ascii="標楷體" w:eastAsia="標楷體" w:hAnsi="標楷體" w:cs="標楷體"/>
              </w:rPr>
              <w:lastRenderedPageBreak/>
              <w:t>的密碼</w:t>
            </w:r>
          </w:p>
          <w:p w14:paraId="6BCEE95C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4-5有趣的漸變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AA4F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6B4FA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773CAC">
              <w:rPr>
                <w:rFonts w:ascii="標楷體" w:eastAsia="標楷體" w:hAnsi="標楷體" w:cs="標楷體"/>
              </w:rPr>
              <w:t>視覺元素、色彩與</w:t>
            </w:r>
            <w:r w:rsidRPr="00773CAC">
              <w:rPr>
                <w:rFonts w:ascii="標楷體" w:eastAsia="標楷體" w:hAnsi="標楷體" w:cs="標楷體"/>
              </w:rPr>
              <w:lastRenderedPageBreak/>
              <w:t>構成要素的辨識與溝通。</w:t>
            </w:r>
          </w:p>
          <w:p w14:paraId="143463B6" w14:textId="54AA9673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773CAC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1F51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1-Ⅲ-2 </w:t>
            </w:r>
            <w:r w:rsidRPr="00773CAC">
              <w:rPr>
                <w:rFonts w:ascii="標楷體" w:eastAsia="標楷體" w:hAnsi="標楷體" w:cs="標楷體"/>
              </w:rPr>
              <w:t>能使用視覺元素和構</w:t>
            </w:r>
            <w:r w:rsidRPr="00773CAC">
              <w:rPr>
                <w:rFonts w:ascii="標楷體" w:eastAsia="標楷體" w:hAnsi="標楷體" w:cs="標楷體"/>
              </w:rPr>
              <w:lastRenderedPageBreak/>
              <w:t>成要素，探索創作歷程。</w:t>
            </w:r>
          </w:p>
          <w:p w14:paraId="4F844121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773CAC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37DA9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lastRenderedPageBreak/>
              <w:t>1.透過觀察、創作去學習漸</w:t>
            </w:r>
            <w:r w:rsidRPr="00773CAC">
              <w:rPr>
                <w:rFonts w:ascii="標楷體" w:eastAsia="標楷體" w:hAnsi="標楷體" w:cs="標楷體"/>
              </w:rPr>
              <w:lastRenderedPageBreak/>
              <w:t>變的美感原理。</w:t>
            </w:r>
          </w:p>
          <w:p w14:paraId="29B87ABD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2.運用自己的藝術密碼，練習漸變。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A1C571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44206E92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534105B" w14:textId="2B3EADCF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□檔案評量</w:t>
            </w:r>
          </w:p>
        </w:tc>
      </w:tr>
      <w:tr w:rsidR="00134E1C" w:rsidRPr="00C2223E" w14:paraId="4260EDE1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AFD6B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8DA3E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第五單元熱鬧慶典</w:t>
            </w:r>
          </w:p>
          <w:p w14:paraId="3F397DB3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5-3偶的創意SHOW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CE859" w14:textId="4475BCB0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096AA" w14:textId="38E3CE92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7732BC">
              <w:rPr>
                <w:rFonts w:ascii="標楷體" w:eastAsia="標楷體" w:hAnsi="標楷體" w:cs="標楷體"/>
              </w:rPr>
              <w:t>聲音與肢體表達、戲劇元素(主旨、情節、對話、人物、音韻、景觀)與動作元素(身體部位、動作/舞步、空間、動力/時間與關係)之運用。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0D0C6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7732BC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  <w:p w14:paraId="5EA78634" w14:textId="2BD6485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3-Ⅲ-2 </w:t>
            </w:r>
            <w:r w:rsidRPr="007732BC">
              <w:rPr>
                <w:rFonts w:ascii="標楷體" w:eastAsia="標楷體" w:hAnsi="標楷體" w:cs="標楷體"/>
              </w:rPr>
              <w:t>能了解藝術展演流程，並表現尊重、協調、溝通等能力。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4695B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1.共同創作故事情境。</w:t>
            </w:r>
          </w:p>
          <w:p w14:paraId="28337BAE" w14:textId="208432C3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2.整合故事內容，以起、承、轉、合的方式呈現。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D09FAE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C8ABF43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AB137C3" w14:textId="31D83A4B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60A6DF37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2B9B7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B6750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第二單元我的家鄉我的歌</w:t>
            </w:r>
          </w:p>
          <w:p w14:paraId="6FE74CFD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2-2歌詠故鄉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E63AF" w14:textId="2407D0F5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2EA6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373660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5C437916" w14:textId="141EA8B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音E-Ⅲ-5 </w:t>
            </w:r>
            <w:r w:rsidRPr="00373660">
              <w:rPr>
                <w:rFonts w:ascii="標楷體" w:eastAsia="標楷體" w:hAnsi="標楷體" w:cs="標楷體"/>
              </w:rPr>
              <w:t>簡易創作，如：節奏創作、曲調創作、曲式創作等。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93AAE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373660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361AAAA5" w14:textId="35C3194B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373660">
              <w:rPr>
                <w:rFonts w:ascii="標楷體" w:eastAsia="標楷體" w:hAnsi="標楷體" w:cs="標楷體"/>
              </w:rPr>
              <w:t>能使用適當的音樂語彙，描述各類音樂作品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及唱奏表現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4FF0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1.演唱〈卡布利島〉。</w:t>
            </w:r>
          </w:p>
          <w:p w14:paraId="0B34756B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2.認識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斷音和持音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A6AC9F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F3939C9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7FD3059" w14:textId="416AAEAF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4883EA43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E21B6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03011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第四單元探索藝術</w:t>
            </w:r>
            <w:r w:rsidRPr="00773CAC">
              <w:rPr>
                <w:rFonts w:ascii="標楷體" w:eastAsia="標楷體" w:hAnsi="標楷體" w:cs="標楷體"/>
              </w:rPr>
              <w:lastRenderedPageBreak/>
              <w:t>的密碼</w:t>
            </w:r>
          </w:p>
          <w:p w14:paraId="3B70B3D9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4-6藝術密碼大集合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1AD4A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E392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773CAC">
              <w:rPr>
                <w:rFonts w:ascii="標楷體" w:eastAsia="標楷體" w:hAnsi="標楷體" w:cs="標楷體"/>
              </w:rPr>
              <w:t>視覺元素、色彩與</w:t>
            </w:r>
            <w:r w:rsidRPr="00773CAC">
              <w:rPr>
                <w:rFonts w:ascii="標楷體" w:eastAsia="標楷體" w:hAnsi="標楷體" w:cs="標楷體"/>
              </w:rPr>
              <w:lastRenderedPageBreak/>
              <w:t>構成要素的辨識與溝通。</w:t>
            </w:r>
          </w:p>
          <w:p w14:paraId="04F1CA2C" w14:textId="2D01CF5C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773CAC">
              <w:rPr>
                <w:rFonts w:ascii="標楷體" w:eastAsia="標楷體" w:hAnsi="標楷體" w:cs="標楷體"/>
              </w:rPr>
              <w:t>設計思考與實作。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5AC09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1-Ⅲ-2 </w:t>
            </w:r>
            <w:r w:rsidRPr="00773CAC">
              <w:rPr>
                <w:rFonts w:ascii="標楷體" w:eastAsia="標楷體" w:hAnsi="標楷體" w:cs="標楷體"/>
              </w:rPr>
              <w:t>能使用視覺元素和構</w:t>
            </w:r>
            <w:r w:rsidRPr="00773CAC">
              <w:rPr>
                <w:rFonts w:ascii="標楷體" w:eastAsia="標楷體" w:hAnsi="標楷體" w:cs="標楷體"/>
              </w:rPr>
              <w:lastRenderedPageBreak/>
              <w:t>成要素，探索創作歷程。</w:t>
            </w:r>
          </w:p>
          <w:p w14:paraId="3F0A009A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773CAC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5DB0C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lastRenderedPageBreak/>
              <w:t>1.欣賞米羅、馬</w:t>
            </w:r>
            <w:proofErr w:type="gramStart"/>
            <w:r w:rsidRPr="00773CAC">
              <w:rPr>
                <w:rFonts w:ascii="標楷體" w:eastAsia="標楷體" w:hAnsi="標楷體" w:cs="標楷體"/>
              </w:rPr>
              <w:t>諦</w:t>
            </w:r>
            <w:proofErr w:type="gramEnd"/>
            <w:r w:rsidRPr="00773CAC">
              <w:rPr>
                <w:rFonts w:ascii="標楷體" w:eastAsia="標楷體" w:hAnsi="標楷體" w:cs="標楷體"/>
              </w:rPr>
              <w:t>斯作品。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B1F321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6C9045F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CF495D6" w14:textId="68B959A5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□檔案評量</w:t>
            </w:r>
          </w:p>
        </w:tc>
      </w:tr>
      <w:tr w:rsidR="00134E1C" w:rsidRPr="00C2223E" w14:paraId="1FE6EB85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ED71F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F7E61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第五單元熱鬧慶典</w:t>
            </w:r>
          </w:p>
          <w:p w14:paraId="67B018F7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5-3偶的創意SHOW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803B2" w14:textId="120FAA6E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8F5F3" w14:textId="5DA5B130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7732BC">
              <w:rPr>
                <w:rFonts w:ascii="標楷體" w:eastAsia="標楷體" w:hAnsi="標楷體" w:cs="標楷體"/>
              </w:rPr>
              <w:t>聲音與肢體表達、戲劇元素(主旨、情節、對話、人物、音韻、景觀)與動作元素(身體部位、動作/舞步、空間、動力/時間與關係)之運用。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057C6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7732BC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  <w:p w14:paraId="54D0F634" w14:textId="55AC631E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3-Ⅲ-2 </w:t>
            </w:r>
            <w:r w:rsidRPr="007732BC">
              <w:rPr>
                <w:rFonts w:ascii="標楷體" w:eastAsia="標楷體" w:hAnsi="標楷體" w:cs="標楷體"/>
              </w:rPr>
              <w:t>能了解藝術展演流程，並表現尊重、協調、溝通等能力。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07AC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1.共同創作故事情境。</w:t>
            </w:r>
          </w:p>
          <w:p w14:paraId="7D990D7A" w14:textId="6C3B7D35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2.整合故事內容，以起、承、轉、合的方式呈現。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4D9B90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A55A253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336CFC5" w14:textId="22414124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434CAF01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616BE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37787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第二單元我的家鄉我的歌</w:t>
            </w:r>
          </w:p>
          <w:p w14:paraId="560D3D4C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2-3小小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愛笛生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5D0B1" w14:textId="3267BB54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4106F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373660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0DED109C" w14:textId="7A2C511A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音E-Ⅲ-3 </w:t>
            </w:r>
            <w:r w:rsidRPr="00373660">
              <w:rPr>
                <w:rFonts w:ascii="標楷體" w:eastAsia="標楷體" w:hAnsi="標楷體" w:cs="標楷體"/>
              </w:rPr>
              <w:t>音樂元素，如：曲調、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調式等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7404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373660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2A97EEBB" w14:textId="062FF86F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373660">
              <w:rPr>
                <w:rFonts w:ascii="標楷體" w:eastAsia="標楷體" w:hAnsi="標楷體" w:cs="標楷體"/>
              </w:rPr>
              <w:t>能使用適當的音樂語彙，描述各類音樂作品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及唱奏表現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E3F25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1.認識高音Fa音指法。</w:t>
            </w:r>
          </w:p>
          <w:p w14:paraId="42B2285B" w14:textId="0EAC70D6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2.複習交叉指法的概念。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E13E6F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E25259B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CAFD791" w14:textId="622079C2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418B9CCD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28EDB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F4B10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第四單元探索藝術的密碼</w:t>
            </w:r>
          </w:p>
          <w:p w14:paraId="513F870B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lastRenderedPageBreak/>
              <w:t>4-6藝術密碼大集合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5439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E63F6" w14:textId="76A7A0F7" w:rsidR="00134E1C" w:rsidRPr="00C235B6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773CAC">
              <w:rPr>
                <w:rFonts w:ascii="標楷體" w:eastAsia="標楷體" w:hAnsi="標楷體" w:cs="標楷體"/>
              </w:rPr>
              <w:t>視覺元素、色彩與構成要素的辨</w:t>
            </w:r>
            <w:r w:rsidRPr="00773CAC">
              <w:rPr>
                <w:rFonts w:ascii="標楷體" w:eastAsia="標楷體" w:hAnsi="標楷體" w:cs="標楷體"/>
              </w:rPr>
              <w:lastRenderedPageBreak/>
              <w:t>識與溝通。</w:t>
            </w:r>
          </w:p>
          <w:p w14:paraId="24CDCFC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視A-Ⅲ-1 </w:t>
            </w:r>
            <w:r w:rsidRPr="00773CAC">
              <w:rPr>
                <w:rFonts w:ascii="標楷體" w:eastAsia="標楷體" w:hAnsi="標楷體" w:cs="標楷體"/>
              </w:rPr>
              <w:t>藝術語彙、形式原理與視覺美感。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8BF11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1-Ⅲ-2 </w:t>
            </w:r>
            <w:r w:rsidRPr="00773CAC">
              <w:rPr>
                <w:rFonts w:ascii="標楷體" w:eastAsia="標楷體" w:hAnsi="標楷體" w:cs="標楷體"/>
              </w:rPr>
              <w:t>能使用視覺元素和構成要素，探索</w:t>
            </w:r>
            <w:r w:rsidRPr="00773CAC">
              <w:rPr>
                <w:rFonts w:ascii="標楷體" w:eastAsia="標楷體" w:hAnsi="標楷體" w:cs="標楷體"/>
              </w:rPr>
              <w:lastRenderedPageBreak/>
              <w:t>創作歷程。</w:t>
            </w:r>
          </w:p>
          <w:p w14:paraId="03CCCF5F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773CAC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C107A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lastRenderedPageBreak/>
              <w:t>1.完成藝術密碼後，為作品搭配背景。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D7E686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AB36CA3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5953075" w14:textId="405B6768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417E88C9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B4728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58579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第五單元熱鬧慶典</w:t>
            </w:r>
          </w:p>
          <w:p w14:paraId="51CE58C9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5-3偶的創意SHOW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09028" w14:textId="01E1AB95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718C9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7732BC">
              <w:rPr>
                <w:rFonts w:ascii="標楷體" w:eastAsia="標楷體" w:hAnsi="標楷體" w:cs="標楷體"/>
              </w:rPr>
              <w:t>主題動作編創、故事表演。</w:t>
            </w:r>
          </w:p>
          <w:p w14:paraId="2D9EB116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表P-Ⅲ-2 </w:t>
            </w:r>
            <w:r w:rsidRPr="007732BC">
              <w:rPr>
                <w:rFonts w:ascii="標楷體" w:eastAsia="標楷體" w:hAnsi="標楷體" w:cs="標楷體"/>
              </w:rPr>
              <w:t>表演團隊職掌、表演內容、時程與空間規劃。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7134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1-Ⅲ-8 </w:t>
            </w:r>
            <w:r w:rsidRPr="007732BC">
              <w:rPr>
                <w:rFonts w:ascii="標楷體" w:eastAsia="標楷體" w:hAnsi="標楷體" w:cs="標楷體"/>
              </w:rPr>
              <w:t>能嘗試不同創作形式，從事展演活動。</w:t>
            </w:r>
          </w:p>
          <w:p w14:paraId="53AB8081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3-Ⅲ-2 </w:t>
            </w:r>
            <w:r w:rsidRPr="007732BC">
              <w:rPr>
                <w:rFonts w:ascii="標楷體" w:eastAsia="標楷體" w:hAnsi="標楷體" w:cs="標楷體"/>
              </w:rPr>
              <w:t>能了解藝術展演流程，並表現尊重、協調、溝通等能力。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DBC69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1.了解演出前要進行的行政事項。</w:t>
            </w:r>
          </w:p>
          <w:p w14:paraId="338F4E45" w14:textId="54BA7575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2.培養組織規劃的能力。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E4200F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7AE7FF8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6F105BA" w14:textId="6C70207D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5D0B78FB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25A91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3475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第二單元我的家鄉我的歌</w:t>
            </w:r>
          </w:p>
          <w:p w14:paraId="670E46CA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2-3小小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愛笛生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E30C1" w14:textId="70798405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145EA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373660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30C9B880" w14:textId="51F728F1" w:rsidR="00134E1C" w:rsidRPr="0063270B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373660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</w:t>
            </w:r>
            <w:r w:rsidRPr="00373660">
              <w:rPr>
                <w:rFonts w:ascii="標楷體" w:eastAsia="標楷體" w:hAnsi="標楷體" w:cs="標楷體"/>
              </w:rPr>
              <w:lastRenderedPageBreak/>
              <w:t>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7C2F8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1-Ⅲ-1 </w:t>
            </w:r>
            <w:r w:rsidRPr="00373660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0BEAC70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373660">
              <w:rPr>
                <w:rFonts w:ascii="標楷體" w:eastAsia="標楷體" w:hAnsi="標楷體" w:cs="標楷體"/>
              </w:rPr>
              <w:t>能使用適當的音樂語彙，描述各類音樂作品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及唱奏表現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2C5D1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1.</w:t>
            </w:r>
            <w:proofErr w:type="gramStart"/>
            <w:r w:rsidRPr="00373660">
              <w:rPr>
                <w:rFonts w:ascii="標楷體" w:eastAsia="標楷體" w:hAnsi="標楷體" w:cs="標楷體"/>
              </w:rPr>
              <w:t>習奏〈秋蟬〉</w:t>
            </w:r>
            <w:proofErr w:type="gramEnd"/>
            <w:r w:rsidRPr="00373660">
              <w:rPr>
                <w:rFonts w:ascii="標楷體" w:eastAsia="標楷體" w:hAnsi="標楷體" w:cs="標楷體"/>
              </w:rPr>
              <w:t>。</w:t>
            </w:r>
          </w:p>
          <w:p w14:paraId="3ECBAE14" w14:textId="77777777" w:rsidR="00134E1C" w:rsidRPr="00373660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3660">
              <w:rPr>
                <w:rFonts w:ascii="標楷體" w:eastAsia="標楷體" w:hAnsi="標楷體" w:cs="標楷體"/>
              </w:rPr>
              <w:t>2.複習直笛二部合奏。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96A123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DB07F60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ABFA3AF" w14:textId="6713608A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5AE20325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D2A73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23B86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第四單元探索藝術的密碼</w:t>
            </w:r>
          </w:p>
          <w:p w14:paraId="35722A92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4-6藝術密碼大集合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2ED64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4E6A5" w14:textId="36A00EA1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773CAC">
              <w:rPr>
                <w:rFonts w:ascii="標楷體" w:eastAsia="標楷體" w:hAnsi="標楷體" w:cs="標楷體"/>
              </w:rPr>
              <w:t>多元的媒材技法與創作表現類型。</w:t>
            </w:r>
          </w:p>
          <w:p w14:paraId="7641216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視P-Ⅲ-2 </w:t>
            </w:r>
            <w:r w:rsidRPr="00773CAC">
              <w:rPr>
                <w:rFonts w:ascii="標楷體" w:eastAsia="標楷體" w:hAnsi="標楷體" w:cs="標楷體"/>
              </w:rPr>
              <w:t>生活設計、公共藝術、環境藝術。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67FA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1-Ⅲ-6 </w:t>
            </w:r>
            <w:r w:rsidRPr="00773CAC">
              <w:rPr>
                <w:rFonts w:ascii="標楷體" w:eastAsia="標楷體" w:hAnsi="標楷體" w:cs="標楷體"/>
              </w:rPr>
              <w:t>能學習設計思考，進行創意發想和實作。</w:t>
            </w:r>
          </w:p>
          <w:p w14:paraId="2F34735D" w14:textId="70CE246A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773CAC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A9007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1.欣賞公共藝術作品，並說出感受及想法。</w:t>
            </w:r>
          </w:p>
          <w:p w14:paraId="03B41CD6" w14:textId="77777777" w:rsidR="00134E1C" w:rsidRPr="00773CA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CAC">
              <w:rPr>
                <w:rFonts w:ascii="標楷體" w:eastAsia="標楷體" w:hAnsi="標楷體" w:cs="標楷體"/>
              </w:rPr>
              <w:t>2.能創作非具</w:t>
            </w:r>
            <w:proofErr w:type="gramStart"/>
            <w:r w:rsidRPr="00773CAC">
              <w:rPr>
                <w:rFonts w:ascii="標楷體" w:eastAsia="標楷體" w:hAnsi="標楷體" w:cs="標楷體"/>
              </w:rPr>
              <w:t>象</w:t>
            </w:r>
            <w:proofErr w:type="gramEnd"/>
            <w:r w:rsidRPr="00773CAC">
              <w:rPr>
                <w:rFonts w:ascii="標楷體" w:eastAsia="標楷體" w:hAnsi="標楷體" w:cs="標楷體"/>
              </w:rPr>
              <w:t>的立體作品。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AB728F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756A13B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94E065F" w14:textId="617420A2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569580A4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F962B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0CB2F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第五單元熱鬧慶典</w:t>
            </w:r>
          </w:p>
          <w:p w14:paraId="4A8FA290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5-3偶的創意SHOW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D2219" w14:textId="5B0E07F8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1D85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7732BC">
              <w:rPr>
                <w:rFonts w:ascii="標楷體" w:eastAsia="標楷體" w:hAnsi="標楷體" w:cs="標楷體"/>
              </w:rPr>
              <w:t>主題動作編創、故事表演。</w:t>
            </w:r>
          </w:p>
          <w:p w14:paraId="2224A752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表P-Ⅲ-2 </w:t>
            </w:r>
            <w:r w:rsidRPr="007732BC">
              <w:rPr>
                <w:rFonts w:ascii="標楷體" w:eastAsia="標楷體" w:hAnsi="標楷體" w:cs="標楷體"/>
              </w:rPr>
              <w:t>表演團隊職掌、表演內容、時程與空間規劃。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3ACF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7732BC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  <w:p w14:paraId="6EADED7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3-Ⅲ-2 </w:t>
            </w:r>
            <w:r w:rsidRPr="007732BC">
              <w:rPr>
                <w:rFonts w:ascii="標楷體" w:eastAsia="標楷體" w:hAnsi="標楷體" w:cs="標楷體"/>
              </w:rPr>
              <w:t>能了解藝術展演流程，並表現尊重、協調、溝通等能力。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B4193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1.了解演出前要進行的行政事項。</w:t>
            </w:r>
          </w:p>
          <w:p w14:paraId="108F745B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2.培養組織規劃的能力。</w:t>
            </w:r>
          </w:p>
          <w:p w14:paraId="6A6F7344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3.訓練學生危機處理能力。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09CE11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43322B1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D16449C" w14:textId="28C6A2D7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4C28F69E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4FC1A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85A31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第六單元自然之美</w:t>
            </w:r>
          </w:p>
          <w:p w14:paraId="6CA90774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6-2大自然的樂章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F45F8" w14:textId="7C2FCAA8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C111D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7732BC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46394D1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音E-Ⅲ-5 </w:t>
            </w:r>
            <w:r w:rsidRPr="007732BC">
              <w:rPr>
                <w:rFonts w:ascii="標楷體" w:eastAsia="標楷體" w:hAnsi="標楷體" w:cs="標楷體"/>
              </w:rPr>
              <w:t>簡易創作，如：節奏創作、曲調創作、曲式創作等。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F571B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7732BC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41CD61ED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3-Ⅲ-5 </w:t>
            </w:r>
            <w:r w:rsidRPr="007732BC">
              <w:rPr>
                <w:rFonts w:ascii="標楷體" w:eastAsia="標楷體" w:hAnsi="標楷體" w:cs="標楷體"/>
              </w:rPr>
              <w:t>能透過藝術創作或展演覺察議題，表現人文關懷。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2A6FF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1.演唱〈風鈴草〉。</w:t>
            </w:r>
          </w:p>
          <w:p w14:paraId="553D8609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2.認識問句與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答句並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創作曲調。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718F3D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8911E56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46938EF" w14:textId="4245706E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35EC2ECE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9FAF7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DC153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第六單元</w:t>
            </w:r>
            <w:r w:rsidRPr="007732BC">
              <w:rPr>
                <w:rFonts w:ascii="標楷體" w:eastAsia="標楷體" w:hAnsi="標楷體" w:cs="標楷體"/>
              </w:rPr>
              <w:lastRenderedPageBreak/>
              <w:t>自然之美</w:t>
            </w:r>
          </w:p>
          <w:p w14:paraId="5F9E870F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6-1大自然的禮物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AF83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0897B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7732BC">
              <w:rPr>
                <w:rFonts w:ascii="標楷體" w:eastAsia="標楷體" w:hAnsi="標楷體" w:cs="標楷體"/>
              </w:rPr>
              <w:t>多元</w:t>
            </w:r>
            <w:r w:rsidRPr="007732BC">
              <w:rPr>
                <w:rFonts w:ascii="標楷體" w:eastAsia="標楷體" w:hAnsi="標楷體" w:cs="標楷體"/>
              </w:rPr>
              <w:lastRenderedPageBreak/>
              <w:t>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6FC11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1-Ⅲ-3 </w:t>
            </w:r>
            <w:r w:rsidRPr="007732BC">
              <w:rPr>
                <w:rFonts w:ascii="標楷體" w:eastAsia="標楷體" w:hAnsi="標楷體" w:cs="標楷體"/>
              </w:rPr>
              <w:t>能學習</w:t>
            </w:r>
            <w:r w:rsidRPr="007732BC">
              <w:rPr>
                <w:rFonts w:ascii="標楷體" w:eastAsia="標楷體" w:hAnsi="標楷體" w:cs="標楷體"/>
              </w:rPr>
              <w:lastRenderedPageBreak/>
              <w:t>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DD7C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lastRenderedPageBreak/>
              <w:t>1.到校園中進</w:t>
            </w:r>
            <w:r w:rsidRPr="007732BC">
              <w:rPr>
                <w:rFonts w:ascii="標楷體" w:eastAsia="標楷體" w:hAnsi="標楷體" w:cs="標楷體"/>
              </w:rPr>
              <w:lastRenderedPageBreak/>
              <w:t>行探索與收集自然物的活動。</w:t>
            </w:r>
          </w:p>
          <w:p w14:paraId="4E3DB88F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2.觀察與辨識校園自然物，進行討論和分類。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BD0A04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24361046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6D2FCDB" w14:textId="491B1895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6997FD96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C6456" w14:textId="77777777" w:rsidR="00134E1C" w:rsidRPr="00EF0607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2065D" w14:textId="77777777" w:rsidR="00134E1C" w:rsidRPr="00EF0607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0607">
              <w:rPr>
                <w:rFonts w:ascii="標楷體" w:eastAsia="標楷體" w:hAnsi="標楷體" w:cs="標楷體"/>
              </w:rPr>
              <w:t>第六單元自然之美</w:t>
            </w:r>
          </w:p>
          <w:p w14:paraId="262B16CC" w14:textId="77777777" w:rsidR="00134E1C" w:rsidRPr="00EF0607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0607">
              <w:rPr>
                <w:rFonts w:ascii="標楷體" w:eastAsia="標楷體" w:hAnsi="標楷體" w:cs="標楷體"/>
              </w:rPr>
              <w:t>6-3自然與神話劇場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42208" w14:textId="1F6143F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A4494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EF0607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5BA08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1-Ⅲ-8 </w:t>
            </w:r>
            <w:r w:rsidRPr="00EF0607">
              <w:rPr>
                <w:rFonts w:ascii="標楷體" w:eastAsia="標楷體" w:hAnsi="標楷體" w:cs="標楷體"/>
              </w:rPr>
              <w:t>能嘗試不同創作形式，從事展演活動。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E9DB3" w14:textId="77777777" w:rsidR="00134E1C" w:rsidRPr="00EF0607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0607">
              <w:rPr>
                <w:rFonts w:ascii="標楷體" w:eastAsia="標楷體" w:hAnsi="標楷體" w:cs="標楷體"/>
              </w:rPr>
              <w:t>1.認識戲劇的起源。</w:t>
            </w:r>
          </w:p>
          <w:p w14:paraId="2D89695F" w14:textId="50CBC341" w:rsidR="00134E1C" w:rsidRPr="00EF0607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0607">
              <w:rPr>
                <w:rFonts w:ascii="標楷體" w:eastAsia="標楷體" w:hAnsi="標楷體" w:cs="標楷體"/>
              </w:rPr>
              <w:t>2.認識不同劇場演出形式。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D48035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C473CB5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9938723" w14:textId="43F0C239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10B2AF8B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85A8F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6C51E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第六單元自然之美</w:t>
            </w:r>
          </w:p>
          <w:p w14:paraId="2224C6F9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6-2大自然的樂章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EB1A8" w14:textId="2B0BCEA8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24A48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7732BC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7838743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音A-Ⅲ-2 </w:t>
            </w:r>
            <w:r w:rsidRPr="007732BC">
              <w:rPr>
                <w:rFonts w:ascii="標楷體" w:eastAsia="標楷體" w:hAnsi="標楷體" w:cs="標楷體"/>
              </w:rPr>
              <w:t>相關音樂語彙，如曲調、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調式等描述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音樂元素之音樂術語，或相關之一般性用語。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017F6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7732BC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2F80B166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3-Ⅲ-5 </w:t>
            </w:r>
            <w:r w:rsidRPr="007732BC">
              <w:rPr>
                <w:rFonts w:ascii="標楷體" w:eastAsia="標楷體" w:hAnsi="標楷體" w:cs="標楷體"/>
              </w:rPr>
              <w:t>能透過藝術創作或展演覺察議題，表現人文關懷。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25451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1.演唱〈夏天裡過海洋〉。</w:t>
            </w:r>
          </w:p>
          <w:p w14:paraId="7B09A574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2.欣賞〈弄臣〉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—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〈善變的女人〉。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1DBE72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C1FEC44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AF0E783" w14:textId="3FB79FCE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25494D0C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532F3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06AC0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第六單元自然之美</w:t>
            </w:r>
          </w:p>
          <w:p w14:paraId="358BEC64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6-1大自然的禮物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A2BF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66DD7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7732BC">
              <w:rPr>
                <w:rFonts w:ascii="標楷體" w:eastAsia="標楷體" w:hAnsi="標楷體" w:cs="標楷體"/>
              </w:rPr>
              <w:t>設計思考與實作。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09E5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1-Ⅲ-6 </w:t>
            </w:r>
            <w:r w:rsidRPr="007732BC">
              <w:rPr>
                <w:rFonts w:ascii="標楷體" w:eastAsia="標楷體" w:hAnsi="標楷體" w:cs="標楷體"/>
              </w:rPr>
              <w:t>能學習設計思考，進行創意發想和實作。</w:t>
            </w:r>
          </w:p>
          <w:p w14:paraId="0E77ED51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2-Ⅲ-5 </w:t>
            </w:r>
            <w:r w:rsidRPr="007732BC">
              <w:rPr>
                <w:rFonts w:ascii="標楷體" w:eastAsia="標楷體" w:hAnsi="標楷體" w:cs="標楷體"/>
              </w:rPr>
              <w:t>能表達對生活物件及藝術作品的看</w:t>
            </w:r>
            <w:r w:rsidRPr="007732BC">
              <w:rPr>
                <w:rFonts w:ascii="標楷體" w:eastAsia="標楷體" w:hAnsi="標楷體" w:cs="標楷體"/>
              </w:rPr>
              <w:lastRenderedPageBreak/>
              <w:t>法，並欣賞不同的藝術與文化。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7F140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lastRenderedPageBreak/>
              <w:t>1.欣賞自然物媒材創作。</w:t>
            </w:r>
          </w:p>
          <w:p w14:paraId="5C4F0043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2.透過設計思考的步驟，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規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畫自然物設計的主題、規則和機關。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53BB7D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24C7869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AD43FEE" w14:textId="5AB4315B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194F6653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D94F0" w14:textId="77777777" w:rsidR="00134E1C" w:rsidRPr="00EF0607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6AEA" w14:textId="77777777" w:rsidR="00134E1C" w:rsidRPr="00EF0607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0607">
              <w:rPr>
                <w:rFonts w:ascii="標楷體" w:eastAsia="標楷體" w:hAnsi="標楷體" w:cs="標楷體"/>
              </w:rPr>
              <w:t>第六單元自然之美</w:t>
            </w:r>
          </w:p>
          <w:p w14:paraId="55FD87E5" w14:textId="77777777" w:rsidR="00134E1C" w:rsidRPr="00EF0607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0607">
              <w:rPr>
                <w:rFonts w:ascii="標楷體" w:eastAsia="標楷體" w:hAnsi="標楷體" w:cs="標楷體"/>
              </w:rPr>
              <w:t>6-3自然與神話劇場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AEED0" w14:textId="4EF5CE72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842E8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EF0607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B919B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1-Ⅲ-8 </w:t>
            </w:r>
            <w:r w:rsidRPr="00EF0607">
              <w:rPr>
                <w:rFonts w:ascii="標楷體" w:eastAsia="標楷體" w:hAnsi="標楷體" w:cs="標楷體"/>
              </w:rPr>
              <w:t>能嘗試不同創作形式，從事展演活動。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0E3B9" w14:textId="7AA9832D" w:rsidR="00134E1C" w:rsidRPr="0063270B" w:rsidRDefault="00134E1C" w:rsidP="00BE4983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EF0607">
              <w:rPr>
                <w:rFonts w:ascii="標楷體" w:eastAsia="標楷體" w:hAnsi="標楷體" w:cs="標楷體"/>
              </w:rPr>
              <w:t>1.認識不同劇場演出形式。</w:t>
            </w:r>
          </w:p>
          <w:p w14:paraId="4BAD2A91" w14:textId="0FD5650B" w:rsidR="00134E1C" w:rsidRPr="00EF0607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EF0607">
              <w:rPr>
                <w:rFonts w:ascii="標楷體" w:eastAsia="標楷體" w:hAnsi="標楷體" w:cs="標楷體"/>
              </w:rPr>
              <w:t>.運用肢體進行一場關於自然萬物的扮演活動。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BD1AA6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3B4190A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FABC5D5" w14:textId="1F315A18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0F3A2D44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546E9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E1A6E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第六單元自然之美</w:t>
            </w:r>
          </w:p>
          <w:p w14:paraId="5458DA3B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6-2大自然的樂章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BCB5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82EAB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7732BC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0E11D6AE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音P-Ⅲ-2 </w:t>
            </w:r>
            <w:r w:rsidRPr="007732BC">
              <w:rPr>
                <w:rFonts w:ascii="標楷體" w:eastAsia="標楷體" w:hAnsi="標楷體" w:cs="標楷體"/>
              </w:rPr>
              <w:t>音樂與群體活動。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5852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7732BC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進行歌唱及演奏，以表達情感。</w:t>
            </w:r>
          </w:p>
          <w:p w14:paraId="22762668" w14:textId="644D6DB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1-Ⅲ-8 </w:t>
            </w:r>
            <w:r w:rsidRPr="007732BC">
              <w:rPr>
                <w:rFonts w:ascii="標楷體" w:eastAsia="標楷體" w:hAnsi="標楷體" w:cs="標楷體"/>
              </w:rPr>
              <w:t>能嘗試不同創作形式，從事展演活動。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C3442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1.演唱〈河水〉。</w:t>
            </w:r>
          </w:p>
          <w:p w14:paraId="4E5D7E99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2.感受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三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拍子律動，創作舞蹈。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18B4D0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3DD5A1E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1946D76" w14:textId="6DD70078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00623144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75010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73ECB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第六單元自然之美</w:t>
            </w:r>
          </w:p>
          <w:p w14:paraId="0930C871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6-1大自然的禮物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088A8" w14:textId="3198907F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79CE0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7732BC">
              <w:rPr>
                <w:rFonts w:ascii="標楷體" w:eastAsia="標楷體" w:hAnsi="標楷體" w:cs="標楷體"/>
              </w:rPr>
              <w:t>設計思考與實作。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A235A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7732BC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  <w:p w14:paraId="187B15B4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1-Ⅲ-6 </w:t>
            </w:r>
            <w:r w:rsidRPr="007732BC">
              <w:rPr>
                <w:rFonts w:ascii="標楷體" w:eastAsia="標楷體" w:hAnsi="標楷體" w:cs="標楷體"/>
              </w:rPr>
              <w:t>能學習設計思考，進行創意發想和實作。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6458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1.使用不同媒材、工具和技法，製作種子迷宮。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B70D75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28C2636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F582DC4" w14:textId="75A29DE3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2D0D36F3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8B78C" w14:textId="77777777" w:rsidR="00134E1C" w:rsidRPr="00EF0607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65865" w14:textId="77777777" w:rsidR="00134E1C" w:rsidRPr="00EF0607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0607">
              <w:rPr>
                <w:rFonts w:ascii="標楷體" w:eastAsia="標楷體" w:hAnsi="標楷體" w:cs="標楷體"/>
              </w:rPr>
              <w:t>第六單元自然之美</w:t>
            </w:r>
          </w:p>
          <w:p w14:paraId="5E29D715" w14:textId="77777777" w:rsidR="00134E1C" w:rsidRPr="00EF0607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0607">
              <w:rPr>
                <w:rFonts w:ascii="標楷體" w:eastAsia="標楷體" w:hAnsi="標楷體" w:cs="標楷體"/>
              </w:rPr>
              <w:t>6-3自然與神話劇場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D09B7" w14:textId="30BF7E1A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A80AD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EF0607">
              <w:rPr>
                <w:rFonts w:ascii="標楷體" w:eastAsia="標楷體" w:hAnsi="標楷體" w:cs="標楷體"/>
              </w:rPr>
              <w:t>主題動作編創、故事表演。</w:t>
            </w:r>
          </w:p>
          <w:p w14:paraId="56C6BDC8" w14:textId="134925D1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EF0607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B877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1-Ⅲ-8 </w:t>
            </w:r>
            <w:r w:rsidRPr="00EF0607">
              <w:rPr>
                <w:rFonts w:ascii="標楷體" w:eastAsia="標楷體" w:hAnsi="標楷體" w:cs="標楷體"/>
              </w:rPr>
              <w:t>能嘗試不同創作形式，從事展演活動。</w:t>
            </w:r>
          </w:p>
          <w:p w14:paraId="3539741E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3-Ⅲ-5 </w:t>
            </w:r>
            <w:r w:rsidRPr="00EF0607">
              <w:rPr>
                <w:rFonts w:ascii="標楷體" w:eastAsia="標楷體" w:hAnsi="標楷體" w:cs="標楷體"/>
              </w:rPr>
              <w:t>能透過藝術創作或展演覺察議題，</w:t>
            </w:r>
            <w:r w:rsidRPr="00EF0607">
              <w:rPr>
                <w:rFonts w:ascii="標楷體" w:eastAsia="標楷體" w:hAnsi="標楷體" w:cs="標楷體"/>
              </w:rPr>
              <w:lastRenderedPageBreak/>
              <w:t>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87517" w14:textId="77777777" w:rsidR="00134E1C" w:rsidRPr="00EF0607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0607">
              <w:rPr>
                <w:rFonts w:ascii="標楷體" w:eastAsia="標楷體" w:hAnsi="標楷體" w:cs="標楷體"/>
              </w:rPr>
              <w:lastRenderedPageBreak/>
              <w:t>1.製作桌上劇場。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D6C5DD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9717E90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BCA5E9C" w14:textId="6211222B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10901A40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1D5C0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21FE9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第六單元自然之美</w:t>
            </w:r>
          </w:p>
          <w:p w14:paraId="193EFC8C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6-2大自然的樂章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17B10" w14:textId="4537C0D4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ACA76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音A-Ⅲ-2 </w:t>
            </w:r>
            <w:r w:rsidRPr="007732BC">
              <w:rPr>
                <w:rFonts w:ascii="標楷體" w:eastAsia="標楷體" w:hAnsi="標楷體" w:cs="標楷體"/>
              </w:rPr>
              <w:t>相關音樂語彙，如曲調、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調式等描述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音樂元素之音樂術語，或相關之一般性用語。</w:t>
            </w:r>
          </w:p>
          <w:p w14:paraId="5AA5ECCE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音P-Ⅲ-2 </w:t>
            </w:r>
            <w:r w:rsidRPr="007732BC">
              <w:rPr>
                <w:rFonts w:ascii="標楷體" w:eastAsia="標楷體" w:hAnsi="標楷體" w:cs="標楷體"/>
              </w:rPr>
              <w:t>音樂與群體活動。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A6FCE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2-Ⅲ-4 </w:t>
            </w:r>
            <w:r w:rsidRPr="007732BC">
              <w:rPr>
                <w:rFonts w:ascii="標楷體" w:eastAsia="標楷體" w:hAnsi="標楷體" w:cs="標楷體"/>
              </w:rPr>
              <w:t>能探索樂曲創作背景與生活的關聯，並表達自我觀點，以體認音樂的藝術價值。</w:t>
            </w:r>
          </w:p>
          <w:p w14:paraId="36200AED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3-Ⅲ-5 </w:t>
            </w:r>
            <w:r w:rsidRPr="007732BC">
              <w:rPr>
                <w:rFonts w:ascii="標楷體" w:eastAsia="標楷體" w:hAnsi="標楷體" w:cs="標楷體"/>
              </w:rPr>
              <w:t>能透過藝術創作或展演覺察議題，表現人文關懷。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FFED1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1.欣賞〈清晨〉、〈田園〉。</w:t>
            </w:r>
          </w:p>
          <w:p w14:paraId="45EF4DCD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2.音樂欣賞會。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DB87B2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5F1AAFB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A31331B" w14:textId="43392791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0C62B485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BC366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3D1BC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第六單元自然之美</w:t>
            </w:r>
          </w:p>
          <w:p w14:paraId="1DE1DD30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6-1大自然的禮物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D45A0" w14:textId="5A82530F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4F705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7732BC">
              <w:rPr>
                <w:rFonts w:ascii="標楷體" w:eastAsia="標楷體" w:hAnsi="標楷體" w:cs="標楷體"/>
              </w:rPr>
              <w:t>設計思考與實作。</w:t>
            </w:r>
          </w:p>
          <w:p w14:paraId="3D356A3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視P-Ⅲ-2 </w:t>
            </w:r>
            <w:r w:rsidRPr="007732BC">
              <w:rPr>
                <w:rFonts w:ascii="標楷體" w:eastAsia="標楷體" w:hAnsi="標楷體" w:cs="標楷體"/>
              </w:rPr>
              <w:t>生活設計、公共藝術、環境藝術。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95D75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1-Ⅲ-6 </w:t>
            </w:r>
            <w:r w:rsidRPr="007732BC">
              <w:rPr>
                <w:rFonts w:ascii="標楷體" w:eastAsia="標楷體" w:hAnsi="標楷體" w:cs="標楷體"/>
              </w:rPr>
              <w:t>能學習設計思考，進行創意發想和實作。</w:t>
            </w:r>
          </w:p>
          <w:p w14:paraId="44C32D4B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3-Ⅲ-5 </w:t>
            </w:r>
            <w:r w:rsidRPr="007732BC">
              <w:rPr>
                <w:rFonts w:ascii="標楷體" w:eastAsia="標楷體" w:hAnsi="標楷體" w:cs="標楷體"/>
              </w:rPr>
              <w:t>能透過藝術創作或展演覺察議題，表現人文關懷。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5D48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1.自造種子迷宮發表和同儕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試玩對戰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。</w:t>
            </w:r>
          </w:p>
          <w:p w14:paraId="2BE04E20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2.以回饋記錄進行交流與分享，並進行改造修整、激發創新。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55097A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35958A0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212810C" w14:textId="05A9BAA9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65E659B1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FB4D" w14:textId="77777777" w:rsidR="00134E1C" w:rsidRPr="00454E0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CA086" w14:textId="77777777" w:rsidR="00134E1C" w:rsidRPr="00454E0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54E05">
              <w:rPr>
                <w:rFonts w:ascii="標楷體" w:eastAsia="標楷體" w:hAnsi="標楷體" w:cs="標楷體"/>
              </w:rPr>
              <w:t>第六單元自然之美</w:t>
            </w:r>
          </w:p>
          <w:p w14:paraId="4F670F91" w14:textId="77777777" w:rsidR="00134E1C" w:rsidRPr="00454E0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54E05">
              <w:rPr>
                <w:rFonts w:ascii="標楷體" w:eastAsia="標楷體" w:hAnsi="標楷體" w:cs="標楷體"/>
              </w:rPr>
              <w:t>6-3自然與神話劇場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A7372" w14:textId="62C45E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BBAD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454E05">
              <w:rPr>
                <w:rFonts w:ascii="標楷體" w:eastAsia="標楷體" w:hAnsi="標楷體" w:cs="標楷體"/>
              </w:rPr>
              <w:t>主題動作編創、故事表演。</w:t>
            </w:r>
          </w:p>
          <w:p w14:paraId="553ADE3D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表P-Ⅲ-1 </w:t>
            </w:r>
            <w:r w:rsidRPr="00454E05">
              <w:rPr>
                <w:rFonts w:ascii="標楷體" w:eastAsia="標楷體" w:hAnsi="標楷體" w:cs="標楷體"/>
              </w:rPr>
              <w:t>各類形式的表演藝術活動。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CAF63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1-Ⅲ-8 </w:t>
            </w:r>
            <w:r w:rsidRPr="00454E05">
              <w:rPr>
                <w:rFonts w:ascii="標楷體" w:eastAsia="標楷體" w:hAnsi="標楷體" w:cs="標楷體"/>
              </w:rPr>
              <w:t>能嘗試不同創作形式，從事展演活動。</w:t>
            </w:r>
          </w:p>
          <w:p w14:paraId="3A915204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3-Ⅲ-5 </w:t>
            </w:r>
            <w:r w:rsidRPr="00454E05">
              <w:rPr>
                <w:rFonts w:ascii="標楷體" w:eastAsia="標楷體" w:hAnsi="標楷體" w:cs="標楷體"/>
              </w:rPr>
              <w:t>能透過藝術創作或展演覺察議題，表現人文關懷。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3040" w14:textId="77777777" w:rsidR="00134E1C" w:rsidRPr="00454E0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54E05">
              <w:rPr>
                <w:rFonts w:ascii="標楷體" w:eastAsia="標楷體" w:hAnsi="標楷體" w:cs="標楷體"/>
              </w:rPr>
              <w:t>1.進行桌上劇場的呈現。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7A8011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08FD096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51782C9" w14:textId="3841DE1D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782D1910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BD0F0" w14:textId="77777777" w:rsidR="00134E1C" w:rsidRPr="00454E0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B67C5" w14:textId="77777777" w:rsidR="00134E1C" w:rsidRPr="00454E0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第六單元</w:t>
            </w:r>
            <w:r w:rsidRPr="007732BC">
              <w:rPr>
                <w:rFonts w:ascii="標楷體" w:eastAsia="標楷體" w:hAnsi="標楷體" w:cs="標楷體"/>
              </w:rPr>
              <w:lastRenderedPageBreak/>
              <w:t>自然之美</w:t>
            </w:r>
          </w:p>
          <w:p w14:paraId="46A8CF93" w14:textId="77777777" w:rsidR="00134E1C" w:rsidRPr="00454E0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6-2大自然的樂章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B7211" w14:textId="55BFF97A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3BFD5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音A-Ⅲ-2 </w:t>
            </w:r>
            <w:r w:rsidRPr="007732BC">
              <w:rPr>
                <w:rFonts w:ascii="標楷體" w:eastAsia="標楷體" w:hAnsi="標楷體" w:cs="標楷體"/>
              </w:rPr>
              <w:t>相關</w:t>
            </w:r>
            <w:r w:rsidRPr="007732BC">
              <w:rPr>
                <w:rFonts w:ascii="標楷體" w:eastAsia="標楷體" w:hAnsi="標楷體" w:cs="標楷體"/>
              </w:rPr>
              <w:lastRenderedPageBreak/>
              <w:t>音樂語彙，如曲調、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調式等描述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音樂元素之音樂術語，或相關之一般性用語。</w:t>
            </w:r>
          </w:p>
          <w:p w14:paraId="6B63170F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音P-Ⅲ-2 </w:t>
            </w:r>
            <w:r w:rsidRPr="007732BC">
              <w:rPr>
                <w:rFonts w:ascii="標楷體" w:eastAsia="標楷體" w:hAnsi="標楷體" w:cs="標楷體"/>
              </w:rPr>
              <w:t>音樂與群體活動。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87BA1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2-Ⅲ-4 </w:t>
            </w:r>
            <w:r w:rsidRPr="007732BC">
              <w:rPr>
                <w:rFonts w:ascii="標楷體" w:eastAsia="標楷體" w:hAnsi="標楷體" w:cs="標楷體"/>
              </w:rPr>
              <w:t>能探索</w:t>
            </w:r>
            <w:r w:rsidRPr="007732BC">
              <w:rPr>
                <w:rFonts w:ascii="標楷體" w:eastAsia="標楷體" w:hAnsi="標楷體" w:cs="標楷體"/>
              </w:rPr>
              <w:lastRenderedPageBreak/>
              <w:t>樂曲創作背景與生活的關聯，並表達自我觀點，以體認音樂的藝術價值。</w:t>
            </w:r>
          </w:p>
          <w:p w14:paraId="502BBFF4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3-Ⅲ-5 </w:t>
            </w:r>
            <w:r w:rsidRPr="007732BC">
              <w:rPr>
                <w:rFonts w:ascii="標楷體" w:eastAsia="標楷體" w:hAnsi="標楷體" w:cs="標楷體"/>
              </w:rPr>
              <w:t>能透過藝術創作或展演覺察議題，表現人文關懷。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FE622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lastRenderedPageBreak/>
              <w:t>1.欣賞〈清</w:t>
            </w:r>
            <w:r w:rsidRPr="007732BC">
              <w:rPr>
                <w:rFonts w:ascii="標楷體" w:eastAsia="標楷體" w:hAnsi="標楷體" w:cs="標楷體"/>
              </w:rPr>
              <w:lastRenderedPageBreak/>
              <w:t>晨〉、〈田園〉。</w:t>
            </w:r>
          </w:p>
          <w:p w14:paraId="14DC6ECF" w14:textId="77777777" w:rsidR="00134E1C" w:rsidRPr="00454E0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2.音樂欣賞會。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2A186F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17F81778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9DC5583" w14:textId="23A91277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5D8B8392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78427" w14:textId="77777777" w:rsidR="00134E1C" w:rsidRPr="00454E0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廿</w:t>
            </w: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5CA6D" w14:textId="77777777" w:rsidR="00134E1C" w:rsidRPr="00454E0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第六單元自然之美</w:t>
            </w:r>
          </w:p>
          <w:p w14:paraId="61336D9F" w14:textId="77777777" w:rsidR="00134E1C" w:rsidRPr="00454E0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6-1大自然的禮物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FF8C1" w14:textId="21F739B4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6EC7D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7732BC">
              <w:rPr>
                <w:rFonts w:ascii="標楷體" w:eastAsia="標楷體" w:hAnsi="標楷體" w:cs="標楷體"/>
              </w:rPr>
              <w:t>設計思考與實作。</w:t>
            </w:r>
          </w:p>
          <w:p w14:paraId="0E7B523A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視P-Ⅲ-2 </w:t>
            </w:r>
            <w:r w:rsidRPr="007732BC">
              <w:rPr>
                <w:rFonts w:ascii="標楷體" w:eastAsia="標楷體" w:hAnsi="標楷體" w:cs="標楷體"/>
              </w:rPr>
              <w:t>生活設計、公共藝術、環境藝術。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E343E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1-Ⅲ-6 </w:t>
            </w:r>
            <w:r w:rsidRPr="007732BC">
              <w:rPr>
                <w:rFonts w:ascii="標楷體" w:eastAsia="標楷體" w:hAnsi="標楷體" w:cs="標楷體"/>
              </w:rPr>
              <w:t>能學習設計思考，進行創意發想和實作。</w:t>
            </w:r>
          </w:p>
          <w:p w14:paraId="37F6F8B4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3-Ⅲ-5 </w:t>
            </w:r>
            <w:r w:rsidRPr="007732BC">
              <w:rPr>
                <w:rFonts w:ascii="標楷體" w:eastAsia="標楷體" w:hAnsi="標楷體" w:cs="標楷體"/>
              </w:rPr>
              <w:t>能透過藝術創作或展演覺察議題，表現人文關懷。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FE47D" w14:textId="77777777" w:rsidR="00134E1C" w:rsidRPr="007732B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1.自造種子迷宮發表和同儕</w:t>
            </w:r>
            <w:proofErr w:type="gramStart"/>
            <w:r w:rsidRPr="007732BC">
              <w:rPr>
                <w:rFonts w:ascii="標楷體" w:eastAsia="標楷體" w:hAnsi="標楷體" w:cs="標楷體"/>
              </w:rPr>
              <w:t>試玩對戰</w:t>
            </w:r>
            <w:proofErr w:type="gramEnd"/>
            <w:r w:rsidRPr="007732BC">
              <w:rPr>
                <w:rFonts w:ascii="標楷體" w:eastAsia="標楷體" w:hAnsi="標楷體" w:cs="標楷體"/>
              </w:rPr>
              <w:t>。</w:t>
            </w:r>
          </w:p>
          <w:p w14:paraId="2EDD53BF" w14:textId="77777777" w:rsidR="00134E1C" w:rsidRPr="00454E0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32BC">
              <w:rPr>
                <w:rFonts w:ascii="標楷體" w:eastAsia="標楷體" w:hAnsi="標楷體" w:cs="標楷體"/>
              </w:rPr>
              <w:t>2.以回饋記錄進行交流與分享，並進行改造修整、激發創新。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9194AA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200FEB9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7EC5FCE" w14:textId="1B38C531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134E1C" w:rsidRPr="00C2223E" w14:paraId="58EC87ED" w14:textId="77777777" w:rsidTr="00134E1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36176" w14:textId="77777777" w:rsidR="00134E1C" w:rsidRPr="00454E0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EDB82" w14:textId="77777777" w:rsidR="00134E1C" w:rsidRPr="00454E0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54E05">
              <w:rPr>
                <w:rFonts w:ascii="標楷體" w:eastAsia="標楷體" w:hAnsi="標楷體" w:cs="標楷體"/>
              </w:rPr>
              <w:t>第六單元自然之美</w:t>
            </w:r>
          </w:p>
          <w:p w14:paraId="7F37FCCA" w14:textId="77777777" w:rsidR="00134E1C" w:rsidRPr="00454E0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54E05">
              <w:rPr>
                <w:rFonts w:ascii="標楷體" w:eastAsia="標楷體" w:hAnsi="標楷體" w:cs="標楷體"/>
              </w:rPr>
              <w:t>6-3自然與神話劇場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DF759" w14:textId="12F6A039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D3DF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454E05">
              <w:rPr>
                <w:rFonts w:ascii="標楷體" w:eastAsia="標楷體" w:hAnsi="標楷體" w:cs="標楷體"/>
              </w:rPr>
              <w:t>主題動作編創、故事表演。</w:t>
            </w:r>
          </w:p>
          <w:p w14:paraId="100E82BA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表P-Ⅲ-1 </w:t>
            </w:r>
            <w:r w:rsidRPr="00454E05">
              <w:rPr>
                <w:rFonts w:ascii="標楷體" w:eastAsia="標楷體" w:hAnsi="標楷體" w:cs="標楷體"/>
              </w:rPr>
              <w:t>各類形式的表演藝術活動。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9C0D6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1-Ⅲ-8 </w:t>
            </w:r>
            <w:r w:rsidRPr="00454E05">
              <w:rPr>
                <w:rFonts w:ascii="標楷體" w:eastAsia="標楷體" w:hAnsi="標楷體" w:cs="標楷體"/>
              </w:rPr>
              <w:t>能嘗試不同創作形式，從事展演活動。</w:t>
            </w:r>
          </w:p>
          <w:p w14:paraId="4C278C1C" w14:textId="77777777" w:rsidR="00134E1C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3-Ⅲ-5 </w:t>
            </w:r>
            <w:r w:rsidRPr="00454E05">
              <w:rPr>
                <w:rFonts w:ascii="標楷體" w:eastAsia="標楷體" w:hAnsi="標楷體" w:cs="標楷體"/>
              </w:rPr>
              <w:t>能透過藝術創作或展演覺察議題，表現人文關懷。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6FB1F" w14:textId="77777777" w:rsidR="00134E1C" w:rsidRPr="00454E05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54E05">
              <w:rPr>
                <w:rFonts w:ascii="標楷體" w:eastAsia="標楷體" w:hAnsi="標楷體" w:cs="標楷體"/>
              </w:rPr>
              <w:t>1.進行桌上劇場的呈現。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C53645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2BFD31A" w14:textId="77777777" w:rsidR="00134E1C" w:rsidRPr="00794BCD" w:rsidRDefault="00134E1C" w:rsidP="00BE498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7FEFF5E" w14:textId="241264B6" w:rsidR="00134E1C" w:rsidRPr="00C2223E" w:rsidRDefault="00134E1C" w:rsidP="00BE498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</w:tbl>
    <w:p w14:paraId="0527620C" w14:textId="77777777" w:rsidR="004D6C16" w:rsidRPr="00B77512" w:rsidRDefault="004D6C16" w:rsidP="00230CA2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3"/>
          <w:szCs w:val="23"/>
        </w:rPr>
      </w:pP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註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1：若為一個單元或主題跨數</w:t>
      </w: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週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實施，可合併欄位書寫。</w:t>
      </w:r>
    </w:p>
    <w:p w14:paraId="52E91CC2" w14:textId="77777777" w:rsidR="004D6C16" w:rsidRPr="004C7C54" w:rsidRDefault="004D6C16" w:rsidP="00230CA2">
      <w:pPr>
        <w:adjustRightInd w:val="0"/>
        <w:snapToGrid w:val="0"/>
        <w:spacing w:line="240" w:lineRule="atLeast"/>
        <w:jc w:val="both"/>
      </w:pP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註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2：「</w:t>
      </w:r>
      <w:r w:rsidRPr="00B77512">
        <w:rPr>
          <w:rFonts w:ascii="標楷體" w:eastAsia="標楷體" w:hAnsi="標楷體" w:cs="標楷體"/>
          <w:kern w:val="0"/>
          <w:sz w:val="23"/>
          <w:szCs w:val="23"/>
        </w:rPr>
        <w:t>議題融入」中「法定議題」為必要項目，</w:t>
      </w:r>
      <w:proofErr w:type="gramStart"/>
      <w:r w:rsidRPr="00E37977">
        <w:rPr>
          <w:rFonts w:ascii="標楷體" w:eastAsia="標楷體" w:hAnsi="標楷體" w:cs="標楷體"/>
          <w:color w:val="FF0000"/>
          <w:kern w:val="0"/>
          <w:sz w:val="23"/>
          <w:szCs w:val="23"/>
        </w:rPr>
        <w:t>課綱議題</w:t>
      </w:r>
      <w:proofErr w:type="gramEnd"/>
      <w:r w:rsidRPr="00E37977">
        <w:rPr>
          <w:rFonts w:ascii="標楷體" w:eastAsia="標楷體" w:hAnsi="標楷體" w:cs="標楷體"/>
          <w:color w:val="FF0000"/>
          <w:kern w:val="0"/>
          <w:sz w:val="23"/>
          <w:szCs w:val="23"/>
        </w:rPr>
        <w:t>則為鼓勵填寫</w:t>
      </w:r>
      <w:r w:rsidRPr="00B77512">
        <w:rPr>
          <w:rFonts w:ascii="標楷體" w:eastAsia="標楷體" w:hAnsi="標楷體" w:cs="標楷體"/>
          <w:kern w:val="0"/>
          <w:sz w:val="23"/>
          <w:szCs w:val="23"/>
        </w:rPr>
        <w:t>。</w:t>
      </w:r>
      <w:r w:rsidRPr="004C7C54">
        <w:rPr>
          <w:rFonts w:ascii="標楷體" w:eastAsia="標楷體" w:hAnsi="標楷體" w:cs="標楷體"/>
          <w:b/>
        </w:rPr>
        <w:t>(例：法定/</w:t>
      </w:r>
      <w:proofErr w:type="gramStart"/>
      <w:r w:rsidRPr="004C7C54">
        <w:rPr>
          <w:rFonts w:ascii="標楷體" w:eastAsia="標楷體" w:hAnsi="標楷體" w:cs="標楷體"/>
          <w:b/>
        </w:rPr>
        <w:t>課綱</w:t>
      </w:r>
      <w:proofErr w:type="gramEnd"/>
      <w:r w:rsidRPr="004C7C54">
        <w:rPr>
          <w:rFonts w:ascii="標楷體" w:eastAsia="標楷體" w:hAnsi="標楷體" w:cs="標楷體"/>
          <w:b/>
        </w:rPr>
        <w:t>：議題-</w:t>
      </w:r>
      <w:r w:rsidRPr="004323EC">
        <w:rPr>
          <w:rFonts w:ascii="標楷體" w:eastAsia="標楷體" w:hAnsi="標楷體" w:cs="標楷體"/>
          <w:b/>
          <w:color w:val="FF0000"/>
        </w:rPr>
        <w:t>節數</w:t>
      </w:r>
      <w:r w:rsidRPr="004C7C54">
        <w:rPr>
          <w:rFonts w:ascii="標楷體" w:eastAsia="標楷體" w:hAnsi="標楷體" w:cs="標楷體"/>
          <w:b/>
        </w:rPr>
        <w:t>)。</w:t>
      </w:r>
    </w:p>
    <w:p w14:paraId="5401135F" w14:textId="77777777" w:rsidR="004D6C16" w:rsidRPr="004C7C54" w:rsidRDefault="004D6C16" w:rsidP="00230CA2">
      <w:pPr>
        <w:adjustRightInd w:val="0"/>
        <w:snapToGrid w:val="0"/>
        <w:spacing w:line="240" w:lineRule="atLeast"/>
        <w:jc w:val="both"/>
      </w:pPr>
      <w:r w:rsidRPr="004C7C54">
        <w:rPr>
          <w:rFonts w:ascii="標楷體" w:eastAsia="標楷體" w:hAnsi="標楷體" w:cs="標楷體"/>
        </w:rPr>
        <w:t>（一）法定議題：依每學年度核定函辦理。</w:t>
      </w:r>
    </w:p>
    <w:p w14:paraId="4850F5A2" w14:textId="77777777" w:rsidR="004D6C16" w:rsidRPr="00B77512" w:rsidRDefault="004D6C16" w:rsidP="00230CA2">
      <w:pPr>
        <w:adjustRightInd w:val="0"/>
        <w:snapToGrid w:val="0"/>
        <w:spacing w:line="240" w:lineRule="atLeast"/>
        <w:ind w:left="1764" w:hangingChars="767" w:hanging="1764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lastRenderedPageBreak/>
        <w:t>（二）</w:t>
      </w: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課綱議題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：</w:t>
      </w:r>
      <w:r w:rsidRPr="00791C9B">
        <w:rPr>
          <w:rFonts w:ascii="標楷體" w:eastAsia="標楷體" w:hAnsi="標楷體" w:cs="標楷體"/>
          <w:spacing w:val="9"/>
          <w:sz w:val="23"/>
          <w:szCs w:val="23"/>
        </w:rPr>
        <w:t>性別平等、環境、海洋</w:t>
      </w:r>
      <w:r w:rsidRPr="00791C9B">
        <w:rPr>
          <w:rFonts w:ascii="標楷體" w:eastAsia="標楷體" w:hAnsi="標楷體" w:cs="標楷體"/>
          <w:sz w:val="23"/>
          <w:szCs w:val="23"/>
        </w:rPr>
        <w:t>、家庭教育</w:t>
      </w:r>
      <w:r w:rsidRPr="00B77512">
        <w:rPr>
          <w:rFonts w:ascii="標楷體" w:eastAsia="標楷體" w:hAnsi="標楷體" w:cs="標楷體"/>
          <w:spacing w:val="9"/>
          <w:sz w:val="23"/>
          <w:szCs w:val="23"/>
        </w:rPr>
        <w:t>、人權、品德、生命、法治、科技、資</w:t>
      </w:r>
      <w:r w:rsidRPr="00B77512">
        <w:rPr>
          <w:rFonts w:ascii="標楷體" w:eastAsia="標楷體" w:hAnsi="標楷體" w:cs="標楷體"/>
          <w:sz w:val="23"/>
          <w:szCs w:val="23"/>
        </w:rPr>
        <w:t>訊、能源、安全、防災、生涯規劃、多元文化、閱讀素養、戶外教育、國際教育、原住民族教育。</w:t>
      </w:r>
    </w:p>
    <w:p w14:paraId="64EC24B0" w14:textId="77777777" w:rsidR="004D6C16" w:rsidRPr="00B77512" w:rsidRDefault="004D6C16" w:rsidP="00230CA2">
      <w:pPr>
        <w:adjustRightInd w:val="0"/>
        <w:snapToGrid w:val="0"/>
        <w:spacing w:line="240" w:lineRule="atLeast"/>
        <w:ind w:left="1762" w:hangingChars="766" w:hanging="1762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（三）請與</w:t>
      </w:r>
      <w:r>
        <w:rPr>
          <w:rFonts w:ascii="標楷體" w:eastAsia="標楷體" w:hAnsi="標楷體" w:cs="標楷體"/>
          <w:sz w:val="23"/>
          <w:szCs w:val="23"/>
        </w:rPr>
        <w:t>表件</w:t>
      </w:r>
      <w:r w:rsidRPr="00B77512">
        <w:rPr>
          <w:rFonts w:ascii="標楷體" w:eastAsia="標楷體" w:hAnsi="標楷體" w:cs="標楷體"/>
          <w:sz w:val="23"/>
          <w:szCs w:val="23"/>
        </w:rPr>
        <w:t>参-2(e-2)「法律規定教育議題或重要宣導融入課程規劃檢核表」相對照。</w:t>
      </w:r>
    </w:p>
    <w:p w14:paraId="52484FCC" w14:textId="77777777" w:rsidR="004D6C16" w:rsidRPr="00B77512" w:rsidRDefault="004D6C16" w:rsidP="00230CA2">
      <w:pPr>
        <w:adjustRightInd w:val="0"/>
        <w:snapToGrid w:val="0"/>
        <w:spacing w:line="240" w:lineRule="atLeast"/>
        <w:jc w:val="both"/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</w:pP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註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3：</w:t>
      </w:r>
      <w:r w:rsidRPr="00B77512">
        <w:rPr>
          <w:rFonts w:ascii="標楷體" w:eastAsia="標楷體" w:hAnsi="標楷體" w:cs="標楷體"/>
          <w:b/>
          <w:color w:val="FF0000"/>
          <w:sz w:val="23"/>
          <w:szCs w:val="23"/>
          <w:u w:val="single"/>
        </w:rPr>
        <w:t>六年級第二學期</w:t>
      </w:r>
      <w:r w:rsidRPr="00B77512">
        <w:rPr>
          <w:rFonts w:ascii="標楷體" w:eastAsia="標楷體" w:hAnsi="標楷體" w:cs="標楷體"/>
          <w:b/>
          <w:color w:val="FF0000"/>
          <w:kern w:val="0"/>
          <w:sz w:val="23"/>
          <w:szCs w:val="23"/>
          <w:u w:val="single"/>
        </w:rPr>
        <w:t>須規劃學生畢業考後至畢業前課程活動之安排。</w:t>
      </w:r>
    </w:p>
    <w:p w14:paraId="3B2A3979" w14:textId="77777777" w:rsidR="004D6C16" w:rsidRPr="00B77512" w:rsidRDefault="004D6C16" w:rsidP="00230CA2">
      <w:pPr>
        <w:adjustRightInd w:val="0"/>
        <w:snapToGrid w:val="0"/>
        <w:spacing w:line="240" w:lineRule="atLeast"/>
        <w:ind w:left="599" w:hangingChars="260" w:hanging="599"/>
        <w:jc w:val="both"/>
        <w:rPr>
          <w:color w:val="000000" w:themeColor="text1"/>
          <w:sz w:val="23"/>
          <w:szCs w:val="23"/>
        </w:rPr>
      </w:pPr>
      <w:proofErr w:type="gramStart"/>
      <w:r w:rsidRPr="0083796E">
        <w:rPr>
          <w:rFonts w:ascii="標楷體" w:eastAsia="標楷體" w:hAnsi="標楷體" w:cs="標楷體"/>
          <w:b/>
          <w:color w:val="FF0000"/>
          <w:kern w:val="0"/>
          <w:sz w:val="23"/>
          <w:szCs w:val="23"/>
        </w:rPr>
        <w:t>註</w:t>
      </w:r>
      <w:proofErr w:type="gramEnd"/>
      <w:r w:rsidRPr="0083796E">
        <w:rPr>
          <w:rFonts w:ascii="標楷體" w:eastAsia="標楷體" w:hAnsi="標楷體" w:cs="標楷體"/>
          <w:b/>
          <w:color w:val="FF0000"/>
          <w:kern w:val="0"/>
          <w:sz w:val="23"/>
          <w:szCs w:val="23"/>
        </w:rPr>
        <w:t>4</w:t>
      </w:r>
      <w:r w:rsidRPr="00B77512">
        <w:rPr>
          <w:rFonts w:ascii="標楷體" w:eastAsia="標楷體" w:hAnsi="標楷體" w:cs="標楷體"/>
          <w:color w:val="FF0000"/>
          <w:sz w:val="23"/>
          <w:szCs w:val="23"/>
        </w:rPr>
        <w:t>：</w:t>
      </w:r>
      <w:r w:rsidRPr="00B77512">
        <w:rPr>
          <w:rFonts w:ascii="標楷體" w:eastAsia="標楷體" w:hAnsi="標楷體" w:cs="標楷體"/>
          <w:b/>
          <w:color w:val="FF0000"/>
          <w:sz w:val="23"/>
          <w:szCs w:val="23"/>
        </w:rPr>
        <w:t>評量方式撰寫</w:t>
      </w:r>
      <w:r w:rsidRPr="00B77512">
        <w:rPr>
          <w:rFonts w:ascii="標楷體" w:eastAsia="標楷體" w:hAnsi="標楷體" w:cs="標楷體"/>
          <w:sz w:val="23"/>
          <w:szCs w:val="23"/>
        </w:rPr>
        <w:t>請參</w:t>
      </w: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採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「國民小學及國民中學學生成績評量準則」</w:t>
      </w:r>
      <w:r w:rsidRPr="00B77512">
        <w:rPr>
          <w:rFonts w:ascii="標楷體" w:eastAsia="標楷體" w:hAnsi="標楷體" w:cs="標楷體"/>
          <w:b/>
          <w:bCs/>
          <w:sz w:val="23"/>
          <w:szCs w:val="23"/>
        </w:rPr>
        <w:t>第五條</w:t>
      </w:r>
      <w:r w:rsidRPr="00B77512">
        <w:rPr>
          <w:rFonts w:ascii="標楷體" w:eastAsia="標楷體" w:hAnsi="標楷體" w:cs="標楷體"/>
          <w:sz w:val="23"/>
          <w:szCs w:val="23"/>
        </w:rPr>
        <w:t>：國民中小學學生成績評量，應依第三條規定，並視學生身心發展、個別差異、文化差異及核心素養內涵，採取下列適當之</w:t>
      </w:r>
      <w:r w:rsidRPr="00B77512">
        <w:rPr>
          <w:rFonts w:ascii="標楷體" w:eastAsia="標楷體" w:hAnsi="標楷體" w:cs="標楷體"/>
          <w:b/>
          <w:sz w:val="23"/>
          <w:szCs w:val="23"/>
        </w:rPr>
        <w:t>多元評量</w:t>
      </w:r>
      <w:r w:rsidRPr="00B77512">
        <w:rPr>
          <w:rFonts w:ascii="標楷體" w:eastAsia="標楷體" w:hAnsi="標楷體" w:cs="標楷體"/>
          <w:sz w:val="23"/>
          <w:szCs w:val="23"/>
        </w:rPr>
        <w:t>方式：</w:t>
      </w:r>
    </w:p>
    <w:p w14:paraId="5DEBB42B" w14:textId="77777777" w:rsidR="004D6C16" w:rsidRPr="00B77512" w:rsidRDefault="004D6C16" w:rsidP="00230CA2">
      <w:pPr>
        <w:adjustRightInd w:val="0"/>
        <w:snapToGrid w:val="0"/>
        <w:spacing w:line="240" w:lineRule="atLeast"/>
        <w:ind w:leftChars="236" w:left="2875" w:hangingChars="1004" w:hanging="2309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一、紙筆測驗及表單：依重要知識與概念性目標，及學習興趣、動機與態度等情意目標，採用學習單、習作作業、紙筆測驗、問卷、檢核表、評定量表或其他方式。</w:t>
      </w:r>
    </w:p>
    <w:p w14:paraId="366BADF6" w14:textId="77777777" w:rsidR="004D6C16" w:rsidRPr="00B77512" w:rsidRDefault="004D6C16" w:rsidP="00230CA2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二、實作評量：依問題解決、技能、參與實踐及言行表現目標，</w:t>
      </w: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採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書面報告、口頭報告、聽力與口語溝通、實際操作、作品製作、展演、鑑賞、行為觀察或其他方式。</w:t>
      </w:r>
    </w:p>
    <w:p w14:paraId="5BFD9620" w14:textId="77777777" w:rsidR="004D6C16" w:rsidRPr="00B77512" w:rsidRDefault="004D6C16" w:rsidP="00230CA2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三、檔案評量：依學習目標，指導學生本於目的導向系統性彙整之表單、測驗、表現評量與其他資料及相關紀錄，製成檔案，展現其學習歷程及成果。</w:t>
      </w:r>
    </w:p>
    <w:p w14:paraId="2A7528B6" w14:textId="77777777" w:rsidR="004D6C16" w:rsidRDefault="004D6C16" w:rsidP="00230CA2">
      <w:pPr>
        <w:adjustRightInd w:val="0"/>
        <w:snapToGrid w:val="0"/>
        <w:spacing w:line="240" w:lineRule="atLeast"/>
        <w:ind w:leftChars="1" w:left="577" w:hangingChars="250" w:hanging="575"/>
        <w:jc w:val="both"/>
      </w:pP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註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5：依據「高雄市高級中等以下</w:t>
      </w: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學校線上教學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計畫」第七點所示：「鼓勵學校於各領域課程計畫規劃時，每學期至少實施</w:t>
      </w: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3次線上教學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」，請各校於每學期各領域/科目課程計畫「</w:t>
      </w: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線上教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學」欄，註明預計</w:t>
      </w: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實施線上教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學之進度。</w:t>
      </w:r>
    </w:p>
    <w:sectPr w:rsidR="004D6C16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0AB22" w14:textId="77777777" w:rsidR="00884AB7" w:rsidRDefault="00884AB7" w:rsidP="00BE4983">
      <w:r>
        <w:separator/>
      </w:r>
    </w:p>
  </w:endnote>
  <w:endnote w:type="continuationSeparator" w:id="0">
    <w:p w14:paraId="0BE845C1" w14:textId="77777777" w:rsidR="00884AB7" w:rsidRDefault="00884AB7" w:rsidP="00BE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2E97E" w14:textId="77777777" w:rsidR="00884AB7" w:rsidRDefault="00884AB7" w:rsidP="00BE4983">
      <w:r>
        <w:separator/>
      </w:r>
    </w:p>
  </w:footnote>
  <w:footnote w:type="continuationSeparator" w:id="0">
    <w:p w14:paraId="72AE1EBA" w14:textId="77777777" w:rsidR="00884AB7" w:rsidRDefault="00884AB7" w:rsidP="00BE49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6CF"/>
    <w:rsid w:val="00134E1C"/>
    <w:rsid w:val="0039343D"/>
    <w:rsid w:val="004D6C16"/>
    <w:rsid w:val="004F66CF"/>
    <w:rsid w:val="005D6D94"/>
    <w:rsid w:val="0063270B"/>
    <w:rsid w:val="00884AB7"/>
    <w:rsid w:val="0097508C"/>
    <w:rsid w:val="009A4105"/>
    <w:rsid w:val="009A57FA"/>
    <w:rsid w:val="00BE4983"/>
    <w:rsid w:val="00C235B6"/>
    <w:rsid w:val="00C76ADC"/>
    <w:rsid w:val="00E441A2"/>
    <w:rsid w:val="00ED642D"/>
    <w:rsid w:val="00EE645B"/>
    <w:rsid w:val="00EF55CA"/>
    <w:rsid w:val="00F933D2"/>
    <w:rsid w:val="00FC1ABD"/>
    <w:rsid w:val="00FC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00556"/>
  <w15:docId w15:val="{DAC0EA40-7ACA-40C1-BF1B-2455D441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97508C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97508C"/>
  </w:style>
  <w:style w:type="character" w:customStyle="1" w:styleId="a9">
    <w:name w:val="註解文字 字元"/>
    <w:basedOn w:val="a0"/>
    <w:link w:val="a8"/>
    <w:uiPriority w:val="99"/>
    <w:rsid w:val="0097508C"/>
    <w:rPr>
      <w:rFonts w:ascii="Times New Roman" w:eastAsia="新細明體" w:hAnsi="Times New Roman" w:cs="Times New Roman"/>
      <w:kern w:val="3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7508C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97508C"/>
    <w:rPr>
      <w:rFonts w:ascii="Times New Roman" w:eastAsia="新細明體" w:hAnsi="Times New Roman" w:cs="Times New Roman"/>
      <w:b/>
      <w:bCs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1920</Words>
  <Characters>10949</Characters>
  <Application>Microsoft Office Word</Application>
  <DocSecurity>0</DocSecurity>
  <Lines>91</Lines>
  <Paragraphs>25</Paragraphs>
  <ScaleCrop>false</ScaleCrop>
  <Company/>
  <LinksUpToDate>false</LinksUpToDate>
  <CharactersWithSpaces>12844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Wcps</cp:lastModifiedBy>
  <cp:revision>2</cp:revision>
  <dcterms:created xsi:type="dcterms:W3CDTF">2026-06-05T00:39:00Z</dcterms:created>
  <dcterms:modified xsi:type="dcterms:W3CDTF">2026-06-05T00:39:00Z</dcterms:modified>
</cp:coreProperties>
</file>