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7F135" w14:textId="7B13687E" w:rsidR="00920597" w:rsidRDefault="00920597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9F21F2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9F21F2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國小五年級第一學期部定課程【閩南語領域】課程計畫</w:t>
      </w:r>
    </w:p>
    <w:tbl>
      <w:tblPr>
        <w:tblW w:w="1346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  <w:gridCol w:w="1985"/>
      </w:tblGrid>
      <w:tr w:rsidR="007B5D6A" w:rsidRPr="00C2223E" w14:paraId="46A433B2" w14:textId="77777777" w:rsidTr="007B5D6A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7D7265" w14:textId="77777777" w:rsidR="007B5D6A" w:rsidRPr="00C2223E" w:rsidRDefault="007B5D6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9A5525" w14:textId="77777777" w:rsidR="007B5D6A" w:rsidRPr="00C2223E" w:rsidRDefault="007B5D6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15F14" w14:textId="77777777" w:rsidR="007B5D6A" w:rsidRPr="00C2223E" w:rsidRDefault="007B5D6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74697F2B" w14:textId="77777777" w:rsidR="007B5D6A" w:rsidRPr="00C2223E" w:rsidRDefault="007B5D6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408D09" w14:textId="77777777" w:rsidR="007B5D6A" w:rsidRPr="00C2223E" w:rsidRDefault="007B5D6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6F41D9" w14:textId="77777777" w:rsidR="007B5D6A" w:rsidRPr="00C2223E" w:rsidRDefault="007B5D6A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3E08C9" w14:textId="77777777" w:rsidR="007B5D6A" w:rsidRDefault="007B5D6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36E3D086" w14:textId="77777777" w:rsidR="007B5D6A" w:rsidRPr="00C2223E" w:rsidRDefault="007B5D6A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385C9" w14:textId="77777777" w:rsidR="007B5D6A" w:rsidRPr="00C2223E" w:rsidRDefault="007B5D6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議題融入</w:t>
            </w:r>
          </w:p>
        </w:tc>
      </w:tr>
      <w:tr w:rsidR="007B5D6A" w:rsidRPr="00C2223E" w14:paraId="6C738C55" w14:textId="77777777" w:rsidTr="007B5D6A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5FFFDE" w14:textId="77777777" w:rsidR="007B5D6A" w:rsidRPr="00C2223E" w:rsidRDefault="007B5D6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7B713" w14:textId="77777777" w:rsidR="007B5D6A" w:rsidRPr="00C2223E" w:rsidRDefault="007B5D6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671C10" w14:textId="77777777" w:rsidR="007B5D6A" w:rsidRPr="00C2223E" w:rsidRDefault="007B5D6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C4237" w14:textId="77777777" w:rsidR="007B5D6A" w:rsidRPr="00C2223E" w:rsidRDefault="007B5D6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751EDC" w14:textId="77777777" w:rsidR="007B5D6A" w:rsidRPr="00C2223E" w:rsidRDefault="007B5D6A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2DAC13" w14:textId="77777777" w:rsidR="007B5D6A" w:rsidRPr="00C2223E" w:rsidRDefault="007B5D6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2F19B1" w14:textId="77777777" w:rsidR="007B5D6A" w:rsidRPr="00C2223E" w:rsidRDefault="007B5D6A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F94509" w14:textId="77777777" w:rsidR="007B5D6A" w:rsidRPr="00C2223E" w:rsidRDefault="007B5D6A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B5D6A" w:rsidRPr="00C2223E" w14:paraId="14168DDF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B8321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25258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第一單元科技佮生活</w:t>
            </w:r>
          </w:p>
          <w:p w14:paraId="2A5DCD24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第一課科技顧健康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913499" w14:textId="0CCE239A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F79428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6EDB8D8F" w14:textId="0EFB85D2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AF560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1-Ⅲ-2 能主動注意並理解科技、資訊及各類媒體的閩南語訊息。</w:t>
            </w:r>
          </w:p>
          <w:p w14:paraId="3F71C62F" w14:textId="28D4346D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6D21D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1.正確朗讀課文並了解文意。</w:t>
            </w:r>
          </w:p>
          <w:p w14:paraId="1AE28940" w14:textId="4B678F1B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2.說出家人使用的科技產品的情形和感想。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4B7CEA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6403FC2A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62890030" w14:textId="07EDCB53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D92893" w14:textId="489DF07D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科技</w:t>
            </w:r>
            <w:r>
              <w:rPr>
                <w:rFonts w:eastAsia="標楷體"/>
              </w:rPr>
              <w:t>-1</w:t>
            </w:r>
          </w:p>
        </w:tc>
      </w:tr>
      <w:tr w:rsidR="007B5D6A" w:rsidRPr="00C2223E" w14:paraId="2497057F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D6B45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1905F0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第一單元科技佮生活</w:t>
            </w:r>
          </w:p>
          <w:p w14:paraId="5C05BA27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第一課科技顧健康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728EA" w14:textId="764A7E24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D7707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5ED42838" w14:textId="6CEBF8FE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D29D3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1-Ⅲ-2 能主動注意並理解科技、資訊及各類媒體的閩南語訊息。</w:t>
            </w:r>
          </w:p>
          <w:p w14:paraId="5165C600" w14:textId="1AFA7519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4465D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1.聽懂及正確說出「會當……，閣會當……」的句型。</w:t>
            </w:r>
          </w:p>
          <w:p w14:paraId="2C5C01C0" w14:textId="7BDC2EEE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2.說出生活中可以同步處理兩件事情的經驗及語句。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455E55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2740B9F3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2230A61A" w14:textId="792A554C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60F934" w14:textId="68174363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科技</w:t>
            </w:r>
            <w:r>
              <w:rPr>
                <w:rFonts w:eastAsia="標楷體"/>
              </w:rPr>
              <w:t>-1</w:t>
            </w:r>
          </w:p>
        </w:tc>
      </w:tr>
      <w:tr w:rsidR="007B5D6A" w:rsidRPr="00C2223E" w14:paraId="0D26CBC6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BA8FAF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70F68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第一單元科技佮生活</w:t>
            </w:r>
          </w:p>
          <w:p w14:paraId="1586D2AA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第一課科技顧健康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6A2585" w14:textId="7C133092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CDE785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449EC2F7" w14:textId="3B377D22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◎Aa-Ⅲ-2 漢字書寫。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C841C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1-Ⅲ-2 能主動注意並理解科技、資訊及各類媒體的閩南語訊息。</w:t>
            </w:r>
          </w:p>
          <w:p w14:paraId="287D8D90" w14:textId="42451930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BC17F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1.說出圖中科技產品的古今同異及個人喜好。</w:t>
            </w:r>
          </w:p>
          <w:p w14:paraId="01DC8EEC" w14:textId="042AD7DE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2.了解自己或他人對其他科技產品的使用情形及喜好。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C7663D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28A9FCB7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56D91232" w14:textId="1C50C80F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BE6B9" w14:textId="6217972D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科技</w:t>
            </w:r>
            <w:r>
              <w:rPr>
                <w:rFonts w:eastAsia="標楷體"/>
              </w:rPr>
              <w:t>-1</w:t>
            </w:r>
          </w:p>
        </w:tc>
      </w:tr>
      <w:tr w:rsidR="007B5D6A" w:rsidRPr="00C2223E" w14:paraId="07999138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42A65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B38C3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第一單元科技佮生活</w:t>
            </w:r>
          </w:p>
          <w:p w14:paraId="767D6308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第二課作田人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394A6" w14:textId="75A514E2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2059A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3C6A3DC2" w14:textId="77BD9FD6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07E8EC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1-Ⅲ-2 能主動注意並理解科技、資訊及各類媒體的閩南語訊息。</w:t>
            </w:r>
          </w:p>
          <w:p w14:paraId="52F5CDBD" w14:textId="437F79A7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190ED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1.正確朗讀課文並了解文意。</w:t>
            </w:r>
          </w:p>
          <w:p w14:paraId="12FDE4B7" w14:textId="48F1D174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2.學會課文朗讀與聲音表情。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D733E5C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392C0B4A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75A5084B" w14:textId="69B9F4BD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C10C4" w14:textId="1DEEF537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科技</w:t>
            </w:r>
            <w:r>
              <w:rPr>
                <w:rFonts w:eastAsia="標楷體"/>
              </w:rPr>
              <w:t>-1</w:t>
            </w:r>
          </w:p>
        </w:tc>
      </w:tr>
      <w:tr w:rsidR="007B5D6A" w:rsidRPr="00C2223E" w14:paraId="3B8B04F4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64C0C6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444F2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第一單元科技佮生活</w:t>
            </w:r>
          </w:p>
          <w:p w14:paraId="6B15C9A9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第二課作田人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C0E5E" w14:textId="260F21E1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180A3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2758C4EE" w14:textId="73809B98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0446F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1-Ⅲ-1 能正確聽辨並尊重閩南語方音與語詞的差異性。</w:t>
            </w:r>
          </w:p>
          <w:p w14:paraId="2AF05BDF" w14:textId="72DE1902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F8FB6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1.聽懂及正確說出「……袂輸……」的句型。</w:t>
            </w:r>
          </w:p>
          <w:p w14:paraId="17EFCAA4" w14:textId="59A90DA3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2.閱讀「相招來開講」之日常生活中常見的閩南語文，並了解其意義。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6D6F1FF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5F0EC3FD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2EE525DD" w14:textId="5481A085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EA6BE6" w14:textId="0BF7DF78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生涯</w:t>
            </w:r>
            <w:r>
              <w:rPr>
                <w:rFonts w:eastAsia="標楷體"/>
              </w:rPr>
              <w:t>-1</w:t>
            </w:r>
          </w:p>
        </w:tc>
      </w:tr>
      <w:tr w:rsidR="007B5D6A" w:rsidRPr="00C2223E" w14:paraId="725FF793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9E0BA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F227A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第一單元科技佮生活</w:t>
            </w:r>
          </w:p>
          <w:p w14:paraId="011A732C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第二課作田人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FAB2F" w14:textId="7C3F588C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閩-E-A3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D022D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0C802D5C" w14:textId="3D197F5E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14B060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1-Ⅲ-1 能正確聽辨並尊重閩南語方音與語詞的差異性。</w:t>
            </w:r>
          </w:p>
          <w:p w14:paraId="05827708" w14:textId="6EBF1496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9A9D8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1.說出職業名稱及自己的經驗和喜好。</w:t>
            </w:r>
          </w:p>
          <w:p w14:paraId="6DF7F801" w14:textId="27258A0E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2.提問並了解別人對職業的喜好及原因。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C11501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094F8209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218DADD3" w14:textId="4A3C4F5D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524341" w14:textId="06BD7031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生涯</w:t>
            </w:r>
            <w:r>
              <w:rPr>
                <w:rFonts w:eastAsia="標楷體"/>
              </w:rPr>
              <w:t>-1</w:t>
            </w:r>
          </w:p>
        </w:tc>
      </w:tr>
      <w:tr w:rsidR="007B5D6A" w:rsidRPr="00C2223E" w14:paraId="2D069ABB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9BC89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2B09C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第一單元科技佮生活</w:t>
            </w:r>
          </w:p>
          <w:p w14:paraId="1A2E062C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單元活動一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D07C2" w14:textId="75DFC611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19A3B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0A6D7398" w14:textId="24C6A54C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◎Aa-Ⅲ-2 漢字書寫。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FC97E2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1-Ⅲ-1 能正確聽辨並尊重閩南語方音與語詞的差異性。</w:t>
            </w:r>
          </w:p>
          <w:p w14:paraId="5A3FAAB6" w14:textId="715B9170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</w:t>
            </w:r>
            <w:r>
              <w:rPr>
                <w:rFonts w:ascii="標楷體" w:eastAsia="標楷體" w:hAnsi="標楷體" w:cs="標楷體" w:hint="eastAsia"/>
              </w:rPr>
              <w:lastRenderedPageBreak/>
              <w:t>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5936F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1.聽懂媒體音檔之主題、內容並掌握重點。</w:t>
            </w:r>
          </w:p>
          <w:p w14:paraId="7F75269C" w14:textId="3E75DDFE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2.使用閩南語參與討論和遊戲。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756064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■紙筆測驗及表單</w:t>
            </w:r>
          </w:p>
          <w:p w14:paraId="77FFDD6D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229EE51E" w14:textId="2DDE9D9A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87C66" w14:textId="5050F24A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生涯</w:t>
            </w:r>
            <w:r>
              <w:rPr>
                <w:rFonts w:eastAsia="標楷體"/>
              </w:rPr>
              <w:t>-1</w:t>
            </w:r>
          </w:p>
        </w:tc>
      </w:tr>
      <w:tr w:rsidR="007B5D6A" w:rsidRPr="00C2223E" w14:paraId="00A24D7C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6AD032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C20D52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第二單元我的心情</w:t>
            </w:r>
          </w:p>
          <w:p w14:paraId="1485BFB5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第三課向前衝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4FA7D" w14:textId="4DA62DA8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E689B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53236780" w14:textId="6A8FEB95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53AA2F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1-Ⅲ-1 能正確聽辨並尊重閩南語方音與語詞的差異性。</w:t>
            </w:r>
          </w:p>
          <w:p w14:paraId="066B7EDE" w14:textId="31B4C21D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5A42A7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1.確朗讀課文並了解文意。</w:t>
            </w:r>
          </w:p>
          <w:p w14:paraId="70D4F977" w14:textId="05BBDBB6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2.說出從事班級活動的內容及心情。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C09B531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1B791363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24F87A11" w14:textId="0EE976BD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FB444" w14:textId="2D7CE5DC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生涯</w:t>
            </w:r>
            <w:r>
              <w:rPr>
                <w:rFonts w:eastAsia="標楷體"/>
              </w:rPr>
              <w:t>-1</w:t>
            </w:r>
          </w:p>
        </w:tc>
      </w:tr>
      <w:tr w:rsidR="007B5D6A" w:rsidRPr="00C2223E" w14:paraId="36B015DC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3498A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91583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第二單元我的心情</w:t>
            </w:r>
          </w:p>
          <w:p w14:paraId="51AB3B00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第三課向前衝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5D8A1" w14:textId="7967FDC1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6E034B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0D5A7B5F" w14:textId="0A811A62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B30E6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1-Ⅲ-1 能正確聽辨並尊重閩南語方音與語詞的差異性。</w:t>
            </w:r>
          </w:p>
          <w:p w14:paraId="2AC93DC5" w14:textId="176FECB4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3EAD8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1.聽懂與認讀感官語詞並了解其意。</w:t>
            </w:r>
          </w:p>
          <w:p w14:paraId="6E19B4FC" w14:textId="1D4569AA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2.正確的依指定句型替換語詞。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04F2AC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53DE812E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65D0C159" w14:textId="1A0EB39B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668F9" w14:textId="410CF862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生涯</w:t>
            </w:r>
            <w:r>
              <w:rPr>
                <w:rFonts w:eastAsia="標楷體"/>
              </w:rPr>
              <w:t>-1</w:t>
            </w:r>
          </w:p>
        </w:tc>
      </w:tr>
      <w:tr w:rsidR="007B5D6A" w:rsidRPr="00C2223E" w14:paraId="5DCACABD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358B0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AE2184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第二單元我的心情</w:t>
            </w:r>
          </w:p>
          <w:p w14:paraId="5948AD07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第三課向前衝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CB07C" w14:textId="062D6783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B4749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6B3DA48F" w14:textId="57FAB534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289A4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1-Ⅲ-1 能正確聽辨並尊重閩南語方音與語詞的差異性。</w:t>
            </w:r>
          </w:p>
          <w:p w14:paraId="05BA7E1E" w14:textId="37472C93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4DE69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1.透過「來練習」的內容，能流暢的用閩南語說出表達各種感官的語句。</w:t>
            </w:r>
          </w:p>
          <w:p w14:paraId="29F5A93D" w14:textId="1AE55FE0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2.正確念出、分辨、拼讀「uann、uinn、uainn」的鼻化韻母。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DDD35D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600258A5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5DA57FBF" w14:textId="550FA52E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29C01" w14:textId="5440BD7C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生涯</w:t>
            </w:r>
            <w:r>
              <w:rPr>
                <w:rFonts w:eastAsia="標楷體"/>
              </w:rPr>
              <w:t>-1</w:t>
            </w:r>
          </w:p>
        </w:tc>
      </w:tr>
      <w:tr w:rsidR="007B5D6A" w:rsidRPr="00C2223E" w14:paraId="43B02AD1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D0A820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CEA9F2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第二單元我的心情</w:t>
            </w:r>
          </w:p>
          <w:p w14:paraId="555A65FB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lastRenderedPageBreak/>
              <w:t>單元活動二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DDD66" w14:textId="30C1D672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1B59BE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15757C83" w14:textId="1E4EBAAC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◎Ab-Ⅲ-1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714B0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1-Ⅲ-1 能正確聽辨並尊重閩</w:t>
            </w:r>
            <w:r>
              <w:rPr>
                <w:rFonts w:ascii="標楷體" w:eastAsia="標楷體" w:hAnsi="標楷體" w:cs="標楷體" w:hint="eastAsia"/>
              </w:rPr>
              <w:lastRenderedPageBreak/>
              <w:t>南語方音與語詞的差異性。</w:t>
            </w:r>
          </w:p>
          <w:p w14:paraId="486507C1" w14:textId="3061A198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EF0DB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1.確實理解情緒與生活的關聯及本單元音</w:t>
            </w:r>
            <w:r>
              <w:rPr>
                <w:rFonts w:ascii="標楷體" w:eastAsia="標楷體" w:hAnsi="標楷體" w:cs="標楷體" w:hint="eastAsia"/>
              </w:rPr>
              <w:lastRenderedPageBreak/>
              <w:t>標的知識及用法。</w:t>
            </w:r>
          </w:p>
          <w:p w14:paraId="6D276A61" w14:textId="19DAE969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2.流利參與討論說出自己、同學或家人的情緒及情緒在生活中的展現和人我覺察。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343741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□紙筆測驗及表單</w:t>
            </w:r>
          </w:p>
          <w:p w14:paraId="35389E71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194A3A3E" w14:textId="58232932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916E4" w14:textId="57F03C54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品德</w:t>
            </w:r>
            <w:r>
              <w:rPr>
                <w:rFonts w:eastAsia="標楷體"/>
              </w:rPr>
              <w:t>-1</w:t>
            </w:r>
          </w:p>
        </w:tc>
      </w:tr>
      <w:tr w:rsidR="007B5D6A" w:rsidRPr="00C2223E" w14:paraId="521B5115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675E41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7C4A6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第三單元認捌臺灣</w:t>
            </w:r>
          </w:p>
          <w:p w14:paraId="295FD066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第四課臺灣美麗的海翁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4069D2" w14:textId="10F9F132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9CBB2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68B4046F" w14:textId="15F83CF7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F734A0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  <w:p w14:paraId="2A2D5426" w14:textId="17AAA815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2-Ⅲ-6 能運用閩南語詢問與回答日常生活中的熟悉主題，並能說出在地文化的特色與關懷。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9A7FD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1.能熟讀課文並理解文意。</w:t>
            </w:r>
          </w:p>
          <w:p w14:paraId="2A21F772" w14:textId="259E6071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2.能藉由本課語詞來認識臺灣各縣市及其閩南語說法。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1B44081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2B1B8EA0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6184BF27" w14:textId="5B3B4A0B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A613E2" w14:textId="0C947180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生涯</w:t>
            </w:r>
            <w:r>
              <w:rPr>
                <w:rFonts w:eastAsia="標楷體"/>
              </w:rPr>
              <w:t>-1</w:t>
            </w:r>
          </w:p>
        </w:tc>
      </w:tr>
      <w:tr w:rsidR="007B5D6A" w:rsidRPr="00C2223E" w14:paraId="3367D657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028198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2A4CB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第三單元認捌臺灣</w:t>
            </w:r>
          </w:p>
          <w:p w14:paraId="05E8F443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第四課臺灣美麗的海翁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833B7" w14:textId="37E51C9B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3C051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46096A8D" w14:textId="2865BB2B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79C654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  <w:p w14:paraId="16A468E6" w14:textId="6EBA4840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2-Ⅲ-6 能運用閩南語詢問與回答日常生活中的熟悉主題，並能說出在地文化的特色與關懷。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2CBA6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1.聽懂及正確使用「……真……」的句型。</w:t>
            </w:r>
          </w:p>
          <w:p w14:paraId="3B3C8DE8" w14:textId="559B9F82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2.完成並了解造句使用時機。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DC8A3D0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15415308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5C6BCB96" w14:textId="061B261D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E1F2C" w14:textId="5A91CF98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生涯</w:t>
            </w:r>
            <w:r>
              <w:rPr>
                <w:rFonts w:eastAsia="標楷體"/>
              </w:rPr>
              <w:t>-1</w:t>
            </w:r>
          </w:p>
        </w:tc>
      </w:tr>
      <w:tr w:rsidR="007B5D6A" w:rsidRPr="00C2223E" w14:paraId="4CCD8E94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6844C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E3664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第三單元認捌臺灣</w:t>
            </w:r>
          </w:p>
          <w:p w14:paraId="175991EB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lastRenderedPageBreak/>
              <w:t>第四課臺灣美麗的海翁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7778F1" w14:textId="30A98FEF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4D6F6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77547934" w14:textId="0877689F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◎Ab-Ⅲ-1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D36DB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2-Ⅲ-2 能運用閩南語進行對</w:t>
            </w:r>
            <w:r>
              <w:rPr>
                <w:rFonts w:ascii="標楷體" w:eastAsia="標楷體" w:hAnsi="標楷體" w:cs="標楷體" w:hint="eastAsia"/>
              </w:rPr>
              <w:lastRenderedPageBreak/>
              <w:t>話、分享與討論。</w:t>
            </w:r>
          </w:p>
          <w:p w14:paraId="0D9D15FB" w14:textId="40AE4B92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2-Ⅲ-6 能運用閩南語詢問與回答日常生活中的熟悉主題，並能說出在地文化的特色與關懷。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07ACB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1.聽辨音檔，完成作答。</w:t>
            </w:r>
          </w:p>
          <w:p w14:paraId="5590F095" w14:textId="69A3709F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2.正確用閩南語漢字書寫地名。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133881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□紙筆測驗及表單</w:t>
            </w:r>
          </w:p>
          <w:p w14:paraId="7A6B7817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6AB58180" w14:textId="07EAF249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60D80" w14:textId="5B5D8B99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生涯</w:t>
            </w:r>
            <w:r>
              <w:rPr>
                <w:rFonts w:eastAsia="標楷體"/>
              </w:rPr>
              <w:t>-1</w:t>
            </w:r>
          </w:p>
        </w:tc>
      </w:tr>
      <w:tr w:rsidR="007B5D6A" w:rsidRPr="00C2223E" w14:paraId="61227114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39AFC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D7982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第三單元認捌臺灣</w:t>
            </w:r>
          </w:p>
          <w:p w14:paraId="41EB4066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第五課舊地名真趣味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3E553" w14:textId="2F1BE913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381135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4CB25CB8" w14:textId="2BF8E6C9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782FA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  <w:p w14:paraId="428960C0" w14:textId="55C8753B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2-Ⅲ-6 能運用閩南語詢問與回答日常生活中的熟悉主題，並能說出在地文化的特色與關懷。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4E3D6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1.認讀課文之閩南語漢字。</w:t>
            </w:r>
          </w:p>
          <w:p w14:paraId="3C2E9280" w14:textId="35755EE9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2.正確認讀本課之舊地名語詞。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77B038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31B03693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175C8456" w14:textId="502A8443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D8DA4" w14:textId="0A20D689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生涯</w:t>
            </w:r>
            <w:r>
              <w:rPr>
                <w:rFonts w:eastAsia="標楷體"/>
              </w:rPr>
              <w:t>-1</w:t>
            </w:r>
          </w:p>
        </w:tc>
      </w:tr>
      <w:tr w:rsidR="007B5D6A" w:rsidRPr="00C2223E" w14:paraId="1088B066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58E91B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F3664F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第三單元認捌臺灣</w:t>
            </w:r>
          </w:p>
          <w:p w14:paraId="76A8B2B3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第五課舊地名真趣味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67AC9" w14:textId="770CCC22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B0157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0BB4C57E" w14:textId="52FF3EDF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19A0AE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  <w:p w14:paraId="5F7B20F3" w14:textId="1035F992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2-Ⅲ-6 能運用閩南語詢問與回答日常生活中的熟悉主題，並能說出在地文化的特色與關懷。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6D981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1.正確了解這些舊地名之位置及相對應的縣市。</w:t>
            </w:r>
          </w:p>
          <w:p w14:paraId="2BE19555" w14:textId="65A33023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2.閱讀「相招來開講」之日常生活中常見的閩南語文，並了解其意義。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6AFA89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7B1A1CAD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67A211BE" w14:textId="33CB20EB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FA0C1" w14:textId="12BAABD2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生涯</w:t>
            </w:r>
            <w:r>
              <w:rPr>
                <w:rFonts w:eastAsia="標楷體"/>
              </w:rPr>
              <w:t>-1</w:t>
            </w:r>
          </w:p>
        </w:tc>
      </w:tr>
      <w:tr w:rsidR="007B5D6A" w:rsidRPr="00C2223E" w14:paraId="186F77B5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3EBEE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EF01D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第三單元認捌臺灣</w:t>
            </w:r>
          </w:p>
          <w:p w14:paraId="13AE5C88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lastRenderedPageBreak/>
              <w:t>第五課舊地名真趣味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C66C7" w14:textId="7C8F2336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22B8D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78D32F47" w14:textId="248D7E1E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◎Ab-Ⅲ-1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80A38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2-Ⅲ-2 能運用閩南語進行對</w:t>
            </w:r>
            <w:r>
              <w:rPr>
                <w:rFonts w:ascii="標楷體" w:eastAsia="標楷體" w:hAnsi="標楷體" w:cs="標楷體" w:hint="eastAsia"/>
              </w:rPr>
              <w:lastRenderedPageBreak/>
              <w:t>話、分享與討論。</w:t>
            </w:r>
          </w:p>
          <w:p w14:paraId="2C5A4E5F" w14:textId="1A4CE249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2-Ⅲ-6 能運用閩南語詢問與回答日常生活中的熟悉主題，並能說出在地文化的特色與關懷。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77D9B6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1.知道書寫臺灣新、舊地名</w:t>
            </w:r>
            <w:r>
              <w:rPr>
                <w:rFonts w:ascii="標楷體" w:eastAsia="標楷體" w:hAnsi="標楷體" w:cs="標楷體" w:hint="eastAsia"/>
              </w:rPr>
              <w:lastRenderedPageBreak/>
              <w:t>的閩南語漢字。</w:t>
            </w:r>
          </w:p>
          <w:p w14:paraId="0EA9A7B4" w14:textId="3FE81A32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2.聽辨、拼讀單字或語句中含「ng」的聲化韻母。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4B55E5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■紙筆測驗及表單</w:t>
            </w:r>
          </w:p>
          <w:p w14:paraId="162B212A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1EEF9A01" w14:textId="0FA3FC1D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3DAE6" w14:textId="210B8C53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lastRenderedPageBreak/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生涯</w:t>
            </w:r>
            <w:r>
              <w:rPr>
                <w:rFonts w:eastAsia="標楷體"/>
              </w:rPr>
              <w:t>-1</w:t>
            </w:r>
          </w:p>
        </w:tc>
      </w:tr>
      <w:tr w:rsidR="007B5D6A" w:rsidRPr="00C2223E" w14:paraId="7DC0C2C7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027B6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01323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第三單元認捌臺灣</w:t>
            </w:r>
          </w:p>
          <w:p w14:paraId="68BAEB05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單元活動三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7B354" w14:textId="04D16096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閩-E-A2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41851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69373719" w14:textId="51059CB0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◎Ab-Ⅲ-1 語詞運用。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76720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  <w:p w14:paraId="545CE11F" w14:textId="3E2C236C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3-Ⅲ-3 能從閱讀閩南語文過程中認識在地的文化特色。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4FBA5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1.聽懂媒體音檔之主題、內容並掌握重點。</w:t>
            </w:r>
          </w:p>
          <w:p w14:paraId="3B8292C0" w14:textId="6266C939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2.聽懂鬥陣聽故事之內容並回答問題。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D30B681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10D63AF3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103379EF" w14:textId="05A025B7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D97016" w14:textId="6BD3A21D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生涯</w:t>
            </w:r>
            <w:r>
              <w:rPr>
                <w:rFonts w:eastAsia="標楷體"/>
              </w:rPr>
              <w:t>-1</w:t>
            </w:r>
          </w:p>
        </w:tc>
      </w:tr>
      <w:tr w:rsidR="007B5D6A" w:rsidRPr="00C2223E" w14:paraId="11ECD191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FD3929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6D741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歌曲欣賞</w:t>
            </w:r>
          </w:p>
          <w:p w14:paraId="1EFC87AC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早安臺灣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D87A8" w14:textId="34A74B1C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BCFAE9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382E4BB5" w14:textId="20F29ECE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◎Bg-Ⅲ-2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22A19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  <w:p w14:paraId="227A1D61" w14:textId="46C5D287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3-Ⅲ-3 能從閱讀閩南語文過程中認識在地的文化特色。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5E9D4" w14:textId="2D13586B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1.了解「早安臺灣」歌曲的內容及意義。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12C40C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■紙筆測驗及表單</w:t>
            </w:r>
          </w:p>
          <w:p w14:paraId="3AF7ABF8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□實作評量</w:t>
            </w:r>
          </w:p>
          <w:p w14:paraId="610511E8" w14:textId="4A8D17FE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CD9F5" w14:textId="21DE4F61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生涯</w:t>
            </w:r>
            <w:r>
              <w:rPr>
                <w:rFonts w:eastAsia="標楷體"/>
              </w:rPr>
              <w:t>-1</w:t>
            </w:r>
          </w:p>
        </w:tc>
      </w:tr>
      <w:tr w:rsidR="007B5D6A" w:rsidRPr="00C2223E" w14:paraId="23D00AEA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0735A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62F11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總複習</w:t>
            </w:r>
          </w:p>
          <w:p w14:paraId="4408842E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唸看覓•寫看覓</w:t>
            </w:r>
          </w:p>
          <w:p w14:paraId="15C3ACDC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、箍看覓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B26BA" w14:textId="2ACCA7ED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B2D3C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7A4FDEC4" w14:textId="17635641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◎Bg-Ⅲ-2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198D7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  <w:p w14:paraId="621CDC38" w14:textId="69613676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3-Ⅲ-3 能從閱讀閩南語文過程中認識在地的文化特色。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9BA4F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1.正確認讀音標。</w:t>
            </w:r>
          </w:p>
          <w:p w14:paraId="18C88890" w14:textId="57CD489B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2.聽懂評量內容及題旨。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5B2E5F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440EB8DF" w14:textId="01C12CEC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759927AD" w14:textId="03D70BFF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40851" w14:textId="6BF3E5F7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生涯</w:t>
            </w:r>
            <w:r>
              <w:rPr>
                <w:rFonts w:eastAsia="標楷體"/>
              </w:rPr>
              <w:t>-1</w:t>
            </w:r>
          </w:p>
        </w:tc>
      </w:tr>
      <w:tr w:rsidR="007B5D6A" w:rsidRPr="00C2223E" w14:paraId="32DD0DFA" w14:textId="77777777" w:rsidTr="007B5D6A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F7B29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4D106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總複習</w:t>
            </w:r>
          </w:p>
          <w:p w14:paraId="53B3BA35" w14:textId="77777777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94100F">
              <w:rPr>
                <w:rFonts w:ascii="標楷體" w:eastAsia="標楷體" w:hAnsi="標楷體" w:cs="標楷體"/>
              </w:rPr>
              <w:t>語詞運用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FB53BA" w14:textId="38FCF4E0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閩-E-B1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8B575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◎Aa-Ⅲ-1 羅馬拼音。</w:t>
            </w:r>
          </w:p>
          <w:p w14:paraId="6A55A3B9" w14:textId="4B164AE8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◎Bg-Ⅲ-2 口語表達。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0AB3D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2-Ⅲ-2 能運用閩南語進行對話、分享與討論。</w:t>
            </w:r>
          </w:p>
          <w:p w14:paraId="52D2F8CA" w14:textId="28261762" w:rsidR="007B5D6A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3-Ⅲ-3 能從閱讀閩南語文過程中認識在地的文化特色。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894C13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1.認得一課一字的例字。</w:t>
            </w:r>
          </w:p>
          <w:p w14:paraId="55384D64" w14:textId="77777777" w:rsidR="007B5D6A" w:rsidRDefault="007B5D6A" w:rsidP="0075604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2.可以用拼音方式念出例字。</w:t>
            </w:r>
          </w:p>
          <w:p w14:paraId="15D606F2" w14:textId="6BFDE305" w:rsidR="007B5D6A" w:rsidRPr="0094100F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3.將例字造句，運用在生活中。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10791BD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□紙筆測驗及表單</w:t>
            </w:r>
          </w:p>
          <w:p w14:paraId="6A6EC50B" w14:textId="77777777" w:rsidR="007B5D6A" w:rsidRDefault="007B5D6A" w:rsidP="00756044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■實作評量</w:t>
            </w:r>
          </w:p>
          <w:p w14:paraId="12B3CA55" w14:textId="368A187B" w:rsidR="007B5D6A" w:rsidRPr="00C2223E" w:rsidRDefault="007B5D6A" w:rsidP="00756044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5E936" w14:textId="6AD9E638" w:rsidR="007B5D6A" w:rsidRPr="00C2223E" w:rsidRDefault="007B5D6A" w:rsidP="00756044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int="eastAsia"/>
              </w:rPr>
              <w:t>課綱</w:t>
            </w:r>
            <w:r>
              <w:rPr>
                <w:rFonts w:eastAsia="標楷體"/>
              </w:rPr>
              <w:t>:</w:t>
            </w:r>
            <w:r>
              <w:rPr>
                <w:rFonts w:eastAsia="標楷體" w:hint="eastAsia"/>
              </w:rPr>
              <w:t>生涯</w:t>
            </w:r>
            <w:r>
              <w:rPr>
                <w:rFonts w:eastAsia="標楷體"/>
              </w:rPr>
              <w:t>-1</w:t>
            </w:r>
          </w:p>
        </w:tc>
      </w:tr>
    </w:tbl>
    <w:p w14:paraId="09FCF523" w14:textId="367EFCC3" w:rsidR="00920597" w:rsidRDefault="00920597" w:rsidP="007B5D6A">
      <w:pPr>
        <w:adjustRightInd w:val="0"/>
        <w:snapToGrid w:val="0"/>
        <w:spacing w:line="240" w:lineRule="atLeast"/>
        <w:jc w:val="both"/>
      </w:pPr>
    </w:p>
    <w:sectPr w:rsidR="00920597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B85"/>
    <w:rsid w:val="00084B85"/>
    <w:rsid w:val="00644027"/>
    <w:rsid w:val="00756044"/>
    <w:rsid w:val="007B5D6A"/>
    <w:rsid w:val="00920597"/>
    <w:rsid w:val="009F2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40393"/>
  <w15:docId w15:val="{2EEFB6A9-CC49-4B54-859B-63E7B4CDC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588</Words>
  <Characters>3354</Characters>
  <Application>Microsoft Office Word</Application>
  <DocSecurity>0</DocSecurity>
  <Lines>27</Lines>
  <Paragraphs>7</Paragraphs>
  <ScaleCrop>false</ScaleCrop>
  <Company/>
  <LinksUpToDate>false</LinksUpToDate>
  <CharactersWithSpaces>3935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Hsien Hsien</cp:lastModifiedBy>
  <cp:revision>3</cp:revision>
  <dcterms:created xsi:type="dcterms:W3CDTF">2026-06-05T06:48:00Z</dcterms:created>
  <dcterms:modified xsi:type="dcterms:W3CDTF">2026-06-05T14:27:00Z</dcterms:modified>
</cp:coreProperties>
</file>