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1FA1" w14:textId="6E8BE20D" w:rsidR="005F2657" w:rsidRDefault="005F2657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FF7BE4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FF7BE4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國小四年級第二學期部定課程【閩南語領域】課程計畫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751E1A" w:rsidRPr="00C2223E" w14:paraId="15F130F7" w14:textId="77777777" w:rsidTr="00751E1A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D4438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F054A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AC5EA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3F77A0A3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A6627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DD750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09D654" w14:textId="77777777" w:rsidR="00751E1A" w:rsidRDefault="00751E1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00702C30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751E1A" w:rsidRPr="00C2223E" w14:paraId="30971689" w14:textId="77777777" w:rsidTr="00751E1A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02A80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B683B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A9AC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C30A2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28827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DF6B7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CEAD4F" w14:textId="77777777" w:rsidR="00751E1A" w:rsidRPr="00C2223E" w:rsidRDefault="00751E1A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1E1A" w:rsidRPr="00C2223E" w14:paraId="60F1CA9D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411D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6C9FC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第一單元</w:t>
            </w:r>
            <w:r w:rsidRPr="007E6C2E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E6C2E">
              <w:rPr>
                <w:rFonts w:ascii="標楷體" w:eastAsia="標楷體" w:hAnsi="標楷體" w:cs="標楷體"/>
              </w:rPr>
              <w:t>迌買等路</w:t>
            </w:r>
          </w:p>
          <w:p w14:paraId="73AF70DB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第一課農場好</w:t>
            </w:r>
            <w:r w:rsidRPr="007E6C2E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E6C2E">
              <w:rPr>
                <w:rFonts w:ascii="標楷體" w:eastAsia="標楷體" w:hAnsi="標楷體" w:cs="標楷體"/>
              </w:rPr>
              <w:t>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7720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30ABD0E1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21CD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24129C0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6BBF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13A7741A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DCAB6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1.正確朗讀課文並了解文意。</w:t>
            </w:r>
          </w:p>
          <w:p w14:paraId="03F6639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2.能說出數個戶外活動及地點。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583A0E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39B7F185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0B94B43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0E90B595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DFA6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AB63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第一單元</w:t>
            </w:r>
            <w:r w:rsidRPr="007E6C2E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E6C2E">
              <w:rPr>
                <w:rFonts w:ascii="標楷體" w:eastAsia="標楷體" w:hAnsi="標楷體" w:cs="標楷體"/>
              </w:rPr>
              <w:t>迌買等路</w:t>
            </w:r>
          </w:p>
          <w:p w14:paraId="5A31C4C3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第一課農場好</w:t>
            </w:r>
            <w:r w:rsidRPr="007E6C2E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E6C2E">
              <w:rPr>
                <w:rFonts w:ascii="標楷體" w:eastAsia="標楷體" w:hAnsi="標楷體" w:cs="標楷體"/>
              </w:rPr>
              <w:t>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657D6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05749545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F3A73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65C24B6E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4AC40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1EE105AB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3329C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1.聽懂及正確說出「那…那…」的句型。</w:t>
            </w:r>
          </w:p>
          <w:p w14:paraId="44D95B12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2.說出生活中同時進行兩件事的經驗及語句。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87978E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29CE1082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15C109C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58DE571C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BCD7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6848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第一單元</w:t>
            </w:r>
            <w:r w:rsidRPr="007E6C2E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E6C2E">
              <w:rPr>
                <w:rFonts w:ascii="標楷體" w:eastAsia="標楷體" w:hAnsi="標楷體" w:cs="標楷體"/>
              </w:rPr>
              <w:t>迌買等路</w:t>
            </w:r>
          </w:p>
          <w:p w14:paraId="18A48CBE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第一課農場好</w:t>
            </w:r>
            <w:r w:rsidRPr="007E6C2E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E6C2E">
              <w:rPr>
                <w:rFonts w:ascii="標楷體" w:eastAsia="標楷體" w:hAnsi="標楷體" w:cs="標楷體"/>
              </w:rPr>
              <w:t>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0ECA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5F1C5D4F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7856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1DF976E0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3DFB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1C20680E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</w:t>
            </w:r>
            <w:r>
              <w:rPr>
                <w:rFonts w:ascii="標楷體" w:eastAsia="標楷體" w:hAnsi="標楷體" w:cs="標楷體" w:hint="eastAsia"/>
              </w:rPr>
              <w:lastRenderedPageBreak/>
              <w:t>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49876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1.說出休閒活動地點名稱及自己的經驗和喜好。</w:t>
            </w:r>
          </w:p>
          <w:p w14:paraId="3C99A343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2.提問並了解別人喜歡的休閒地點及原因。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190440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73C4ECF4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64C34772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54C50D0F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0B0AD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BF14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第一單元</w:t>
            </w:r>
            <w:r w:rsidRPr="007E6C2E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E6C2E">
              <w:rPr>
                <w:rFonts w:ascii="標楷體" w:eastAsia="標楷體" w:hAnsi="標楷體" w:cs="標楷體"/>
              </w:rPr>
              <w:t>迌買等路</w:t>
            </w:r>
          </w:p>
          <w:p w14:paraId="681D411F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第二課舊街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840D1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65BB63BF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E7DB6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38599B77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DF0BB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0BF9213C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B277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1.正確朗讀課文並了解文意。</w:t>
            </w:r>
          </w:p>
          <w:p w14:paraId="1DD77DD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2.學會課文歌唱及律動。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0439DC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02C9E11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AB8B072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0F916D5C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E22D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B9723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第一單元</w:t>
            </w:r>
            <w:r w:rsidRPr="007E6C2E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E6C2E">
              <w:rPr>
                <w:rFonts w:ascii="標楷體" w:eastAsia="標楷體" w:hAnsi="標楷體" w:cs="標楷體"/>
              </w:rPr>
              <w:t>迌買等路</w:t>
            </w:r>
          </w:p>
          <w:p w14:paraId="2DE1FBCC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第二課舊街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5921B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0C42FD37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CD93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63F3226B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4E8C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18DE107A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AD3F8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1.聽懂及正確說出「…佇(所在)(做啥物)…」的句型。</w:t>
            </w:r>
          </w:p>
          <w:p w14:paraId="7812802F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2.說出生活中想要去做的事物的語句。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CC7E46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58153AF0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4182FE9A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52D4FD0B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D1034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3740E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第一單元</w:t>
            </w:r>
            <w:r w:rsidRPr="007E6C2E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E6C2E">
              <w:rPr>
                <w:rFonts w:ascii="標楷體" w:eastAsia="標楷體" w:hAnsi="標楷體" w:cs="標楷體"/>
              </w:rPr>
              <w:t>迌買等路</w:t>
            </w:r>
          </w:p>
          <w:p w14:paraId="5E881CC5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第二課舊街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89AF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5CE2C96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460D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1FC9FFF8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D9D1F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3F316170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E1D9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1.說出舊街、名產及自己的經驗和喜好。</w:t>
            </w:r>
          </w:p>
          <w:p w14:paraId="4CAC2BB5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2.提問並了解別人對舊街、名產喜好及原因。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158B7C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4994C786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BB73159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0E92F6C9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C5DD2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81E6D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第一單元</w:t>
            </w:r>
            <w:r w:rsidRPr="007E6C2E">
              <w:rPr>
                <w:rFonts w:ascii="新細明體-ExtB" w:eastAsia="新細明體-ExtB" w:hAnsi="新細明體-ExtB" w:cs="新細明體-ExtB" w:hint="eastAsia"/>
              </w:rPr>
              <w:t>𨑨</w:t>
            </w:r>
            <w:r w:rsidRPr="007E6C2E">
              <w:rPr>
                <w:rFonts w:ascii="標楷體" w:eastAsia="標楷體" w:hAnsi="標楷體" w:cs="標楷體"/>
              </w:rPr>
              <w:t>迌買等路</w:t>
            </w:r>
          </w:p>
          <w:p w14:paraId="0FA40CF9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269FA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閩-E-A3</w:t>
            </w:r>
          </w:p>
          <w:p w14:paraId="42F8542B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1BFE0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  <w:p w14:paraId="62EACE70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E8543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  <w:p w14:paraId="134B4EBC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2B48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1.能聽懂媒體音檔之內容並掌握重點。</w:t>
            </w:r>
          </w:p>
          <w:p w14:paraId="794150B4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2.能使用閩南語參與討論和遊戲。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C20AA4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041F1C29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3887F78F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06060F9D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3D29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113F4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第二單元尊重佮欣賞</w:t>
            </w:r>
          </w:p>
          <w:p w14:paraId="77274B1C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第三課個性攏無仝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95859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7F3F2CD0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729A4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68F538A4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D108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4281F77F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A9F1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1.能正確朗讀課文並了解文意。</w:t>
            </w:r>
          </w:p>
          <w:p w14:paraId="27843E1F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2.能說出不同個性及其於日常生活中的可能反應。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4FEE40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7073CF8F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25EE97A3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0D40F9BF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B8AD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98FE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第二單元尊重佮欣賞</w:t>
            </w:r>
          </w:p>
          <w:p w14:paraId="01082171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第三課個性攏無仝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7A55F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4A9005A1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4C7D9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0DE37D3E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869D8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541177C2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23B8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1.能聽懂及正確說出「副詞加個性形容詞」的句型。</w:t>
            </w:r>
          </w:p>
          <w:p w14:paraId="6163264E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2.能套用以上句型說出周遭同學所發生的事情。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C15DB9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1C353E74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41A99D1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7515C725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C013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A4868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第二單元尊重佮欣賞</w:t>
            </w:r>
          </w:p>
          <w:p w14:paraId="42889DC4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第三課個性攏無仝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35D5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7832E6BF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B1A55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31BE0CEA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24546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69286738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B28C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1.能分辨個性展現於生活的樣貌。</w:t>
            </w:r>
          </w:p>
          <w:p w14:paraId="582A9194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2.能說出什麼地方該調整成什麼個性。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1FCA1B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02996ADE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52A58044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57B6ABC4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DB96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60127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第二單元尊重佮欣賞</w:t>
            </w:r>
          </w:p>
          <w:p w14:paraId="71A71214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6C19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4DD8C509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BCED4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  <w:p w14:paraId="300A455A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3593A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2252BD25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FB52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1.能聽懂CD內容並掌握重點。</w:t>
            </w:r>
          </w:p>
          <w:p w14:paraId="346C728C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2.能使用閩南語參與討論和遊戲。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734511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442D7FB5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20891720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4675A378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864EF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D96D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第三單元臺灣咱的寶貝</w:t>
            </w:r>
          </w:p>
          <w:p w14:paraId="10C5F1B5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第四課長尾山娘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66EB2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01615026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C7F19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4AB4ABE3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0596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106A0CAF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54A19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1.能正確朗讀課文並了解文意。</w:t>
            </w:r>
          </w:p>
          <w:p w14:paraId="61A88795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2.學會課文歌唱及律動。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664B8E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046D33B2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C64F47A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787802E4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D1EA4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D5092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第三單元臺灣咱的寶貝</w:t>
            </w:r>
          </w:p>
          <w:p w14:paraId="1AE8C676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第四課長尾山娘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2530A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2D088CF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7E2F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1F96945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6B9B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4D1AFF83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</w:t>
            </w:r>
            <w:r>
              <w:rPr>
                <w:rFonts w:ascii="標楷體" w:eastAsia="標楷體" w:hAnsi="標楷體" w:cs="標楷體" w:hint="eastAsia"/>
              </w:rPr>
              <w:lastRenderedPageBreak/>
              <w:t>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91524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1.能聽懂及正確使用「</w:t>
            </w:r>
            <w:r>
              <w:rPr>
                <w:rFonts w:ascii="Cambria Math" w:eastAsia="標楷體" w:hAnsi="Cambria Math" w:cs="Cambria Math"/>
              </w:rPr>
              <w:t>⋯⋯</w:t>
            </w:r>
            <w:r>
              <w:rPr>
                <w:rFonts w:ascii="標楷體" w:eastAsia="標楷體" w:hAnsi="標楷體" w:cs="標楷體" w:hint="eastAsia"/>
              </w:rPr>
              <w:t>規</w:t>
            </w:r>
            <w:r>
              <w:rPr>
                <w:rFonts w:ascii="Cambria Math" w:eastAsia="標楷體" w:hAnsi="Cambria Math" w:cs="Cambria Math"/>
              </w:rPr>
              <w:t>⋯⋯</w:t>
            </w:r>
            <w:r>
              <w:rPr>
                <w:rFonts w:ascii="標楷體" w:eastAsia="標楷體" w:hAnsi="標楷體" w:cs="標楷體" w:hint="eastAsia"/>
              </w:rPr>
              <w:t>」的句型。</w:t>
            </w:r>
          </w:p>
          <w:p w14:paraId="003CC3AC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2.能說出生活中人、事、時、地、物的特色語句。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2B5CCD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3893EA9C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1D9C2523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5C60536D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3EF86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8A38D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第三單元臺灣咱的寶貝</w:t>
            </w:r>
          </w:p>
          <w:p w14:paraId="540710B8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第四課長尾山娘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93B09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18FA9A18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64BAE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63C23E8E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C074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0871E714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AA1F1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1.能說出臺灣特有種動物的名稱、特色和個人的喜好。</w:t>
            </w:r>
          </w:p>
          <w:p w14:paraId="56E34C74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2.能聽辨單字或語句中是否含「un、uan」的鼻音韻尾。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F8D6EE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2D5A4BAB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C15A57A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6988B1A5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D6160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D857A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第三單元臺灣咱的寶貝</w:t>
            </w:r>
          </w:p>
          <w:p w14:paraId="1C367EDA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第五課寄生仔緊大漢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2964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1B19C403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1631B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  <w:p w14:paraId="6CC3EF9A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◎Ab-Ⅱ-2 句型運用。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BDD42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2EF3FFA0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25E03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1.能正確朗讀課文並了解文意。</w:t>
            </w:r>
          </w:p>
          <w:p w14:paraId="2CFD7E78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2.能說出數種到海邊可做與不可做的事。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E99238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029B32E8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6FCA97A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718478E3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EF64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B11C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第三單元臺灣咱的寶貝</w:t>
            </w:r>
          </w:p>
          <w:p w14:paraId="4B3E5A96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第五課寄生仔緊大漢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5F70C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758356EE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E4EB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191CD9F9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2EDB1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56C556AC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AE73D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1.能看圖了解圖意並將正確的語詞填入適當的地方。</w:t>
            </w:r>
          </w:p>
          <w:p w14:paraId="30A60F70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2.能閱讀「相招來開講」之日常生活中常見的閩南語文，並了解其意義。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AB1453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5737AFC8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0E5F80C6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1026E70F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8A34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8DC8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第三單元臺灣咱的寶貝</w:t>
            </w:r>
          </w:p>
          <w:p w14:paraId="255427E6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第五課寄生仔緊大漢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B5ECC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  <w:p w14:paraId="05C09373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5665D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4694D17B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53167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51B50E77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8C11A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1.能認知並說出分類回收的重要性及方法並樂於實踐於日常生活。</w:t>
            </w:r>
          </w:p>
          <w:p w14:paraId="4714BC11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2.能聽辨單字或語句中是否含「ong」的鼻音韻尾。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7FA5CE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19088A35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77AAD9D6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3F48EC3A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AE74B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7EE9A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第三單元臺灣咱的寶貝</w:t>
            </w:r>
          </w:p>
          <w:p w14:paraId="70597949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E293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閩-E-A3</w:t>
            </w:r>
          </w:p>
          <w:p w14:paraId="0B970164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D0097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◎Aa-Ⅱ-1 羅馬拼音。</w:t>
            </w:r>
          </w:p>
          <w:p w14:paraId="62AC8196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4471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4BF25A92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2-Ⅱ-1 能運用閩南語的標音符號、羅馬字及漢字，協助口語表達。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983BC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1.能聽懂媒體音檔之主題、內容並掌握重點。</w:t>
            </w:r>
          </w:p>
          <w:p w14:paraId="558F7DF7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2.能使用閩南語參與討論和遊戲。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E04F2F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444AB1D7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00955103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552E2F07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4196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01380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唸謠</w:t>
            </w:r>
          </w:p>
          <w:p w14:paraId="5568E0A7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糞埽分類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F47A0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BA09D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  <w:p w14:paraId="4E7D788E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◎Bc-Ⅱ-1 社區生活。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6D167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  <w:p w14:paraId="551C32E2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3-Ⅱ-1 能閱讀日常生活中常見的閩南語文，並了解其意義。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8F978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1.了解垃圾分類的方式及重要性。</w:t>
            </w:r>
          </w:p>
          <w:p w14:paraId="5FE7439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2.了解並欣賞念謠的文意。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19C1C4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652B4CF9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4934E551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0F5642A2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F1182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8CA2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5422E59D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總複習</w:t>
            </w:r>
          </w:p>
          <w:p w14:paraId="59CF8BCE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鬥做伙、一課一字大考驗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33A87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F49A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  <w:p w14:paraId="71ACB48C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◎Bg-Ⅱ-2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761B0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0F8B561C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1-Ⅱ-3 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3A59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1.理解閩南語生活情境常用語。</w:t>
            </w:r>
          </w:p>
          <w:p w14:paraId="329261CB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2.聽辨閩南語的故事內容。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BE6D28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086E6B28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0F1185EC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  <w:tr w:rsidR="00751E1A" w:rsidRPr="00C2223E" w14:paraId="6B438D26" w14:textId="77777777" w:rsidTr="00751E1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6FCB7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9FDB3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語詞運用</w:t>
            </w:r>
          </w:p>
          <w:p w14:paraId="3066BABB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、</w:t>
            </w:r>
          </w:p>
          <w:p w14:paraId="701677C4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品德故事</w:t>
            </w:r>
          </w:p>
          <w:p w14:paraId="28FD8042" w14:textId="77777777" w:rsidR="00751E1A" w:rsidRPr="007E6C2E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6C2E">
              <w:rPr>
                <w:rFonts w:ascii="標楷體" w:eastAsia="標楷體" w:hAnsi="標楷體" w:cs="標楷體"/>
              </w:rPr>
              <w:t>語詞運用、有心拍石石成穿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26B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0F46F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◎Ab-Ⅱ-1 語詞運用。</w:t>
            </w:r>
          </w:p>
          <w:p w14:paraId="44FDFCA6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◎Bg-Ⅱ-2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23A3B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1-Ⅱ-1 能應用閩南語標音符號、羅馬字及漢字，協助聆聽理解。</w:t>
            </w:r>
          </w:p>
          <w:p w14:paraId="4210BFA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1-Ⅱ-3 能聆聽並理解對方所說的閩南語。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62C50" w14:textId="77777777" w:rsidR="00751E1A" w:rsidRDefault="00751E1A" w:rsidP="007135D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1.理解閩南語生活情境常用語。</w:t>
            </w:r>
          </w:p>
          <w:p w14:paraId="772EB214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2.聽辨閩南語的故事內容。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72B23C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2C2C8323" w14:textId="77777777" w:rsidR="00751E1A" w:rsidRDefault="00751E1A" w:rsidP="007135D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42AF994D" w14:textId="77777777" w:rsidR="00751E1A" w:rsidRDefault="00751E1A" w:rsidP="007135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</w:tr>
    </w:tbl>
    <w:p w14:paraId="5A871839" w14:textId="758E06FC" w:rsidR="005F2657" w:rsidRDefault="005F2657" w:rsidP="00751E1A">
      <w:pPr>
        <w:adjustRightInd w:val="0"/>
        <w:snapToGrid w:val="0"/>
        <w:spacing w:line="240" w:lineRule="atLeast"/>
        <w:jc w:val="both"/>
      </w:pPr>
    </w:p>
    <w:sectPr w:rsidR="005F2657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B8"/>
    <w:rsid w:val="00282E95"/>
    <w:rsid w:val="005F2657"/>
    <w:rsid w:val="007135D2"/>
    <w:rsid w:val="00751E1A"/>
    <w:rsid w:val="008E47B8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0851F"/>
  <w15:docId w15:val="{5F3062C0-F243-4E3E-BF9B-7B875A66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2026-06-05T07:01:00Z</dcterms:created>
  <dcterms:modified xsi:type="dcterms:W3CDTF">2026-06-07T03:36:00Z</dcterms:modified>
</cp:coreProperties>
</file>