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43553" w14:textId="39CDB93E" w:rsidR="00DE3293" w:rsidRDefault="00996F04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Hlk199867788"/>
      <w:r>
        <w:rPr>
          <w:rFonts w:ascii="標楷體" w:eastAsia="標楷體" w:hAnsi="標楷體" w:cs="標楷體"/>
          <w:b/>
          <w:sz w:val="28"/>
          <w:szCs w:val="28"/>
        </w:rPr>
        <w:t>高雄市</w:t>
      </w:r>
      <w:r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bookmarkEnd w:id="0"/>
      <w:r>
        <w:rPr>
          <w:rFonts w:ascii="標楷體" w:eastAsia="標楷體" w:hAnsi="標楷體" w:cs="標楷體"/>
          <w:b/>
          <w:sz w:val="28"/>
          <w:szCs w:val="28"/>
        </w:rPr>
        <w:t>國小四年級第二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學期部定課程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【藝術領域】課程計畫</w:t>
      </w:r>
    </w:p>
    <w:tbl>
      <w:tblPr>
        <w:tblW w:w="1487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  <w:gridCol w:w="1417"/>
      </w:tblGrid>
      <w:tr w:rsidR="00230CA2" w:rsidRPr="00C2223E" w14:paraId="0307065A" w14:textId="77777777" w:rsidTr="00804391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E60E2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C2223E">
              <w:rPr>
                <w:rFonts w:ascii="標楷體" w:eastAsia="標楷體" w:hAnsi="標楷體" w:cs="標楷體"/>
              </w:rPr>
              <w:t>週</w:t>
            </w:r>
            <w:proofErr w:type="gramEnd"/>
            <w:r w:rsidRPr="00C2223E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8CA0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AD4C1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37B0C90E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DE8DE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B4AC3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00AEF" w14:textId="77777777" w:rsidR="00DE3293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01E0427A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2F905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7FF39" w14:textId="024276A1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230CA2" w:rsidRPr="00C2223E" w14:paraId="65790641" w14:textId="77777777" w:rsidTr="00804391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B599A" w14:textId="77777777" w:rsidR="00DE3293" w:rsidRPr="00C2223E" w:rsidRDefault="00DE329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9378C" w14:textId="77777777" w:rsidR="00DE3293" w:rsidRPr="00C2223E" w:rsidRDefault="00DE329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4D517" w14:textId="77777777" w:rsidR="00DE3293" w:rsidRPr="00C2223E" w:rsidRDefault="00DE329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FCE63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D8FB2" w14:textId="77777777" w:rsidR="00DE3293" w:rsidRPr="00C2223E" w:rsidRDefault="00996F0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E706F" w14:textId="77777777" w:rsidR="00DE3293" w:rsidRPr="00C2223E" w:rsidRDefault="00DE329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C4B30" w14:textId="77777777" w:rsidR="00DE3293" w:rsidRPr="00C2223E" w:rsidRDefault="00DE329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2377" w14:textId="77777777" w:rsidR="00DE3293" w:rsidRPr="00C2223E" w:rsidRDefault="00DE3293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65A74" w14:textId="77777777" w:rsidR="00DE3293" w:rsidRPr="00C2223E" w:rsidRDefault="00DE3293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96F04" w:rsidRPr="00C2223E" w14:paraId="18732456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DDF4" w14:textId="77777777" w:rsidR="00996F04" w:rsidRPr="00F22E00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BA86" w14:textId="77777777" w:rsidR="00996F04" w:rsidRPr="00F637A2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第一單元春天的樂章、第三單元好玩的房子、第五單元光影</w:t>
            </w:r>
            <w:proofErr w:type="gramStart"/>
            <w:r>
              <w:rPr>
                <w:rFonts w:ascii="標楷體" w:eastAsia="標楷體" w:hAnsi="標楷體" w:cs="標楷體"/>
              </w:rPr>
              <w:t>好</w:t>
            </w:r>
            <w:proofErr w:type="gramEnd"/>
            <w:r>
              <w:rPr>
                <w:rFonts w:ascii="標楷體" w:eastAsia="標楷體" w:hAnsi="標楷體" w:cs="標楷體"/>
              </w:rPr>
              <w:t>好玩</w:t>
            </w:r>
          </w:p>
          <w:p w14:paraId="61EC7B46" w14:textId="77777777" w:rsidR="00996F04" w:rsidRPr="00F637A2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D6F5C">
              <w:rPr>
                <w:rFonts w:ascii="標楷體" w:eastAsia="標楷體" w:hAnsi="標楷體" w:cs="標楷體"/>
              </w:rPr>
              <w:t>1-1</w:t>
            </w:r>
            <w:r>
              <w:rPr>
                <w:rFonts w:ascii="標楷體" w:eastAsia="標楷體" w:hAnsi="標楷體" w:cs="標楷體"/>
              </w:rPr>
              <w:t>春之歌、</w:t>
            </w:r>
            <w:r w:rsidRPr="009D6F5C">
              <w:rPr>
                <w:rFonts w:ascii="標楷體" w:eastAsia="標楷體" w:hAnsi="標楷體" w:cs="標楷體"/>
              </w:rPr>
              <w:t>3-1</w:t>
            </w:r>
            <w:r>
              <w:rPr>
                <w:rFonts w:ascii="標楷體" w:eastAsia="標楷體" w:hAnsi="標楷體" w:cs="標楷體"/>
              </w:rPr>
              <w:t>房子追</w:t>
            </w:r>
            <w:proofErr w:type="gramStart"/>
            <w:r>
              <w:rPr>
                <w:rFonts w:ascii="標楷體" w:eastAsia="標楷體" w:hAnsi="標楷體" w:cs="標楷體"/>
              </w:rPr>
              <w:t>追追</w:t>
            </w:r>
            <w:proofErr w:type="gramEnd"/>
            <w:r>
              <w:rPr>
                <w:rFonts w:ascii="標楷體" w:eastAsia="標楷體" w:hAnsi="標楷體" w:cs="標楷體"/>
              </w:rPr>
              <w:t>、</w:t>
            </w:r>
            <w:r w:rsidRPr="009D6F5C">
              <w:rPr>
                <w:rFonts w:ascii="標楷體" w:eastAsia="標楷體" w:hAnsi="標楷體" w:cs="標楷體"/>
              </w:rPr>
              <w:t>5-1</w:t>
            </w:r>
            <w:r>
              <w:rPr>
                <w:rFonts w:ascii="標楷體" w:eastAsia="標楷體" w:hAnsi="標楷體" w:cs="標楷體"/>
              </w:rPr>
              <w:t>影子開麥拉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D20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32DA5C8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072050B0" w14:textId="7E1C0519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74518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proofErr w:type="gramStart"/>
            <w:r w:rsidRPr="009D6F5C">
              <w:rPr>
                <w:rFonts w:ascii="標楷體" w:eastAsia="標楷體" w:hAnsi="標楷體" w:cs="標楷體"/>
              </w:rPr>
              <w:t>讀譜方式</w:t>
            </w:r>
            <w:proofErr w:type="gramEnd"/>
            <w:r w:rsidRPr="009D6F5C">
              <w:rPr>
                <w:rFonts w:ascii="標楷體" w:eastAsia="標楷體" w:hAnsi="標楷體" w:cs="標楷體"/>
              </w:rPr>
              <w:t>，如：五線譜、唱名法、</w:t>
            </w:r>
            <w:proofErr w:type="gramStart"/>
            <w:r w:rsidRPr="009D6F5C">
              <w:rPr>
                <w:rFonts w:ascii="標楷體" w:eastAsia="標楷體" w:hAnsi="標楷體" w:cs="標楷體"/>
              </w:rPr>
              <w:t>拍號等</w:t>
            </w:r>
            <w:proofErr w:type="gramEnd"/>
            <w:r w:rsidRPr="009D6F5C">
              <w:rPr>
                <w:rFonts w:ascii="標楷體" w:eastAsia="標楷體" w:hAnsi="標楷體" w:cs="標楷體"/>
              </w:rPr>
              <w:t>。</w:t>
            </w:r>
          </w:p>
          <w:p w14:paraId="1B4280CA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A80059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0B1CBDBE" w14:textId="61537B68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C0393E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EDE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7C324F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7C324F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7C324F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50B11ECA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A80059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0210103C" w14:textId="35F71901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C0393E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EEC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397B61">
              <w:rPr>
                <w:rFonts w:ascii="標楷體" w:eastAsia="標楷體" w:hAnsi="標楷體" w:cs="標楷體"/>
              </w:rPr>
              <w:t>1.演唱歌曲〈野餐〉。</w:t>
            </w:r>
          </w:p>
          <w:p w14:paraId="40C2933E" w14:textId="77777777" w:rsidR="00996F04" w:rsidRPr="00373143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73143">
              <w:rPr>
                <w:rFonts w:ascii="標楷體" w:eastAsia="標楷體" w:hAnsi="標楷體" w:cs="標楷體"/>
              </w:rPr>
              <w:t>.世界的房屋大不同。</w:t>
            </w:r>
          </w:p>
          <w:p w14:paraId="3EA64928" w14:textId="03979AA7" w:rsidR="00996F04" w:rsidRPr="00423503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373143">
              <w:rPr>
                <w:rFonts w:ascii="標楷體" w:eastAsia="標楷體" w:hAnsi="標楷體" w:cs="標楷體"/>
              </w:rPr>
              <w:t>.觀察日常生活的自然光影，體會光影的趣味。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1235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47DFF87E" w14:textId="0D687D64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DD20" w14:textId="652FDA0D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0F47" w14:textId="3959CF18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46A7E4EB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AF5E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5E7F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第一單元春天的樂章、第三單元好玩的房子、第五單元光影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5BE71490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1-1春之歌、3-2房子的個性、5-1影子開麥拉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D53BA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26B1EB6D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0521D7BC" w14:textId="12A17ACF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123E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D91449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  <w:p w14:paraId="5655B375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D91449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0478AFAE" w14:textId="30D26EAA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D91449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C3D7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68FE993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91449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728F9C42" w14:textId="0A4848B8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72BE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1.演唱歌曲〈棕色小壺〉。</w:t>
            </w:r>
          </w:p>
          <w:p w14:paraId="1BB0A9D5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.欣賞臺灣與各國建築創作。</w:t>
            </w:r>
          </w:p>
          <w:p w14:paraId="40097FFC" w14:textId="63701CCE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.利用身體組合成各種光影造型。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CB663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DCDBE6E" w14:textId="7D8A73E3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5175" w14:textId="77CD1350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EAFD" w14:textId="456AA110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7FF4E484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F2A0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A32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第一單元春天的樂章、第三單元好玩的房子、第五單元光影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23346CB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1-1春之歌、3-3紙的遊戲場、5-2光影特效師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B51C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44BFD840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031D8E13" w14:textId="0ED7F5D5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930C" w14:textId="77777777" w:rsidR="00996F04" w:rsidRDefault="00996F04" w:rsidP="00996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音A-Ⅱ-1 </w:t>
            </w:r>
            <w:r w:rsidRPr="00D91449">
              <w:rPr>
                <w:rFonts w:ascii="標楷體" w:eastAsia="標楷體" w:hAnsi="標楷體" w:cs="標楷體"/>
              </w:rPr>
              <w:t>器樂曲與聲樂曲，如：獨奏曲、臺灣歌謠、藝術歌曲，以及樂曲之創作背景或歌詞內涵。</w:t>
            </w:r>
          </w:p>
          <w:p w14:paraId="7A5BDC58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D91449">
              <w:rPr>
                <w:rFonts w:ascii="標楷體" w:eastAsia="標楷體" w:hAnsi="標楷體" w:cs="標楷體"/>
              </w:rPr>
              <w:t>媒材、技法及工具知能。</w:t>
            </w:r>
          </w:p>
          <w:p w14:paraId="21EFAA52" w14:textId="31210385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D91449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0E05A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D91449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02FBD12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587C15A7" w14:textId="1192E989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D91449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DAA1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欣賞陶笛演奏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〈望春風〉並認識作曲家鄧雨賢。</w:t>
            </w:r>
          </w:p>
          <w:p w14:paraId="7D712342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2.運用各種方式(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摺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捲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、揉)讓紙張立體化。</w:t>
            </w:r>
          </w:p>
          <w:p w14:paraId="61D00F60" w14:textId="786293D5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.和同學合作表演。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81C0F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6635E">
              <w:rPr>
                <w:rFonts w:ascii="標楷體" w:eastAsia="標楷體" w:hAnsi="標楷體" w:cs="標楷體"/>
              </w:rPr>
              <w:t>紙筆測驗</w:t>
            </w:r>
          </w:p>
          <w:p w14:paraId="4E993E3F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09D901F2" w14:textId="083DD59A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5E94" w14:textId="116AE82A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4069" w14:textId="26B1B862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59680F18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9D3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EBA78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第一單元春天的樂章、第三單元好玩的房子、第五單元光影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39F45AB2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1-2來歡唱、3-4讓紙站起來、5-2光影特效師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5221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1E31B0A7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57653690" w14:textId="7352C976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A90E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讀譜方式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，如：五線譜、唱名法、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拍號等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  <w:p w14:paraId="22ED5B3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D91449">
              <w:rPr>
                <w:rFonts w:ascii="標楷體" w:eastAsia="標楷體" w:hAnsi="標楷體" w:cs="標楷體"/>
              </w:rPr>
              <w:t>媒材、技法及工具知能。</w:t>
            </w:r>
          </w:p>
          <w:p w14:paraId="569C340E" w14:textId="06D16B15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表P-Ⅱ-4 </w:t>
            </w:r>
            <w:r w:rsidRPr="00D91449">
              <w:rPr>
                <w:rFonts w:ascii="標楷體" w:eastAsia="標楷體" w:hAnsi="標楷體" w:cs="標楷體"/>
              </w:rPr>
              <w:t>劇場遊戲、即興活動、角色扮演。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C22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16F5E427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D91449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7B9B9F21" w14:textId="723E766B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1E74C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1.演唱〈紫竹調〉。</w:t>
            </w:r>
          </w:p>
          <w:p w14:paraId="1E233557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.利用紙張來進行平面立體化。</w:t>
            </w:r>
          </w:p>
          <w:p w14:paraId="767D904D" w14:textId="47C1FF34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.利用日常生活中的物品組合成各種光影造型。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EB440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48549F60" w14:textId="67F5C5B6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0D0C" w14:textId="4D594FB9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8A21" w14:textId="0AFB4BB7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20E7BB1F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F645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73C9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第一單元春天的樂章、第三單元好玩</w:t>
            </w:r>
            <w:r w:rsidRPr="00D91449">
              <w:rPr>
                <w:rFonts w:ascii="標楷體" w:eastAsia="標楷體" w:hAnsi="標楷體" w:cs="標楷體"/>
              </w:rPr>
              <w:lastRenderedPageBreak/>
              <w:t>的房子、第五單元光影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75199AC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1-2來歡唱、3-5製造紙房子的工具材料、5-2光影特效師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F794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藝-E-B1</w:t>
            </w:r>
          </w:p>
          <w:p w14:paraId="2BACBF2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66778A8B" w14:textId="1D2D5E7C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7A6F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音E-Ⅱ-1 </w:t>
            </w:r>
            <w:r w:rsidRPr="00D91449">
              <w:rPr>
                <w:rFonts w:ascii="標楷體" w:eastAsia="標楷體" w:hAnsi="標楷體" w:cs="標楷體"/>
              </w:rPr>
              <w:t>多元形式歌曲，如：獨唱、齊唱等。基礎歌</w:t>
            </w:r>
            <w:r w:rsidRPr="00D91449">
              <w:rPr>
                <w:rFonts w:ascii="標楷體" w:eastAsia="標楷體" w:hAnsi="標楷體" w:cs="標楷體"/>
              </w:rPr>
              <w:lastRenderedPageBreak/>
              <w:t>唱技巧，如：聲音探索、姿勢等。</w:t>
            </w:r>
          </w:p>
          <w:p w14:paraId="24FBE7CA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D91449">
              <w:rPr>
                <w:rFonts w:ascii="標楷體" w:eastAsia="標楷體" w:hAnsi="標楷體" w:cs="標楷體"/>
              </w:rPr>
              <w:t>媒材、技法及工具知能。</w:t>
            </w:r>
          </w:p>
          <w:p w14:paraId="79D2F9CA" w14:textId="6EF806C6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D91449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8C45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</w:t>
            </w:r>
            <w:r w:rsidRPr="00D91449">
              <w:rPr>
                <w:rFonts w:ascii="標楷體" w:eastAsia="標楷體" w:hAnsi="標楷體" w:cs="標楷體"/>
              </w:rPr>
              <w:lastRenderedPageBreak/>
              <w:t>奏的基本技巧。</w:t>
            </w:r>
          </w:p>
          <w:p w14:paraId="0300A1A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D91449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21A7D82A" w14:textId="4A468D63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E344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lastRenderedPageBreak/>
              <w:t>1.演唱〈拍手歌〉。</w:t>
            </w:r>
          </w:p>
          <w:p w14:paraId="29DD5915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lastRenderedPageBreak/>
              <w:t>2.介紹不同的立體複合媒材。</w:t>
            </w:r>
          </w:p>
          <w:p w14:paraId="2604F83C" w14:textId="2BAF4901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.和同學合作表演。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916D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6635E">
              <w:rPr>
                <w:rFonts w:ascii="標楷體" w:eastAsia="標楷體" w:hAnsi="標楷體" w:cs="標楷體"/>
              </w:rPr>
              <w:lastRenderedPageBreak/>
              <w:t>紙筆測驗</w:t>
            </w:r>
          </w:p>
          <w:p w14:paraId="7CE2E161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67FF33AB" w14:textId="7B45F2FB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E09CD" w14:textId="76545C72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DFC7" w14:textId="6594633A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661359A4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685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95712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第一單元春天的樂章、第三單元好玩的房子、第五單元光影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7C3E57C7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1-2來歡唱、3-6房子的組合、5-3影子博物館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850D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094D2DD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17000CD5" w14:textId="70E3B2EB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D535" w14:textId="77777777" w:rsidR="00996F04" w:rsidRDefault="00996F04" w:rsidP="00996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音A-Ⅱ-1 </w:t>
            </w:r>
            <w:r w:rsidRPr="00D91449">
              <w:rPr>
                <w:rFonts w:ascii="標楷體" w:eastAsia="標楷體" w:hAnsi="標楷體" w:cs="標楷體"/>
              </w:rPr>
              <w:t>器樂曲與聲樂曲，如：獨奏曲、臺灣歌謠、藝術歌曲，以及樂曲之創作背景或歌詞內涵。</w:t>
            </w:r>
          </w:p>
          <w:p w14:paraId="2D274B90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D91449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008B0EE5" w14:textId="578AB013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表P-Ⅱ-2 </w:t>
            </w:r>
            <w:r w:rsidRPr="00D91449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9DCB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335F6D3B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D91449">
              <w:rPr>
                <w:rFonts w:ascii="標楷體" w:eastAsia="標楷體" w:hAnsi="標楷體" w:cs="標楷體"/>
              </w:rPr>
              <w:t>能試探媒材特性與技法，進行創作。</w:t>
            </w:r>
          </w:p>
          <w:p w14:paraId="3B20D0FD" w14:textId="6EEE4D44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3-Ⅱ-2 </w:t>
            </w:r>
            <w:r w:rsidRPr="00D91449">
              <w:rPr>
                <w:rFonts w:ascii="標楷體" w:eastAsia="標楷體" w:hAnsi="標楷體" w:cs="標楷體"/>
              </w:rPr>
              <w:t>能觀察並體會藝術與生活的關係。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2BEE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1.欣賞《波斯市場》。</w:t>
            </w:r>
          </w:p>
          <w:p w14:paraId="5EFD179C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2.組合材料支撐結構的方式。</w:t>
            </w:r>
          </w:p>
          <w:p w14:paraId="3070FCB1" w14:textId="2E7FA6D2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.認識不同國家的皮影戲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偶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99D98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0BD0BEAC" w14:textId="26ED3DD3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9576" w14:textId="1D6B855D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CCEC" w14:textId="3DAD0519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16959259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D59A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9336F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第一單元春天的樂章、第三單元好玩的房子、第五單元光影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3F2715E5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lastRenderedPageBreak/>
              <w:t>1-3小小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愛笛生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、3-7設計它的家、5-3影子博物館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A9B58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藝-E-B1</w:t>
            </w:r>
          </w:p>
          <w:p w14:paraId="05C6675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7F36117E" w14:textId="277775C9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E5931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D91449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  <w:p w14:paraId="4EE076FB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D91449">
              <w:rPr>
                <w:rFonts w:ascii="標楷體" w:eastAsia="標楷體" w:hAnsi="標楷體" w:cs="標楷體"/>
              </w:rPr>
              <w:t>點線面創作體驗、平面與立體創</w:t>
            </w:r>
            <w:r w:rsidRPr="00D91449">
              <w:rPr>
                <w:rFonts w:ascii="標楷體" w:eastAsia="標楷體" w:hAnsi="標楷體" w:cs="標楷體"/>
              </w:rPr>
              <w:lastRenderedPageBreak/>
              <w:t>作、聯想創作。</w:t>
            </w:r>
          </w:p>
          <w:p w14:paraId="67B80088" w14:textId="14414E48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表P-Ⅱ-2 </w:t>
            </w:r>
            <w:r w:rsidRPr="00D91449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E47E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1-Ⅱ-6 </w:t>
            </w:r>
            <w:r w:rsidRPr="00D91449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  <w:p w14:paraId="419E826D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D91449">
              <w:rPr>
                <w:rFonts w:ascii="標楷體" w:eastAsia="標楷體" w:hAnsi="標楷體" w:cs="標楷體"/>
              </w:rPr>
              <w:t>能使用音樂語彙、肢體等多元方</w:t>
            </w:r>
            <w:r w:rsidRPr="00D91449">
              <w:rPr>
                <w:rFonts w:ascii="標楷體" w:eastAsia="標楷體" w:hAnsi="標楷體" w:cs="標楷體"/>
              </w:rPr>
              <w:lastRenderedPageBreak/>
              <w:t>式，回應聆聽的感受。</w:t>
            </w:r>
          </w:p>
          <w:p w14:paraId="7BC06912" w14:textId="78FE62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2-Ⅱ-6 </w:t>
            </w:r>
            <w:r w:rsidRPr="00D91449">
              <w:rPr>
                <w:rFonts w:ascii="標楷體" w:eastAsia="標楷體" w:hAnsi="標楷體" w:cs="標楷體"/>
              </w:rPr>
              <w:t>能認識國內不同型態的表演藝術。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6B63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  <w:r w:rsidRPr="00D91449">
              <w:rPr>
                <w:rFonts w:ascii="標楷體" w:eastAsia="標楷體" w:hAnsi="標楷體" w:cs="標楷體"/>
              </w:rPr>
              <w:t>.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習奏〈孤挺花〉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，並學會用不同的發音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運舌。</w:t>
            </w:r>
            <w:proofErr w:type="gramEnd"/>
          </w:p>
          <w:p w14:paraId="74688E0D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2.切割門窗及多元媒材黏合，表現層次和深度。</w:t>
            </w:r>
          </w:p>
          <w:p w14:paraId="441E8A81" w14:textId="6A1E87CC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3.</w:t>
            </w:r>
            <w:r w:rsidRPr="00D91449">
              <w:rPr>
                <w:rFonts w:ascii="標楷體" w:eastAsia="標楷體" w:hAnsi="標楷體" w:cs="標楷體"/>
              </w:rPr>
              <w:t>欣賞現代光影戲的演出。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2DCA3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28F8907A" w14:textId="4CCFB72B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6B1D" w14:textId="40E815AE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2CB9" w14:textId="08AF874F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5F058A28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0B58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EC7C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第一單元春天的樂章、第三單元好玩的房子、第五單元光影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26DC2FC3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1-3小小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愛笛生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、3-7設計它的家、5-4紙影偶劇場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9FB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0697D39A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  <w:p w14:paraId="24D1A05C" w14:textId="099D5D31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D4A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D91449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  <w:p w14:paraId="0846D8D2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D91449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  <w:p w14:paraId="7EB38148" w14:textId="20F8B526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表P-Ⅱ-3 </w:t>
            </w:r>
            <w:r w:rsidRPr="00D91449">
              <w:rPr>
                <w:rFonts w:ascii="標楷體" w:eastAsia="標楷體" w:hAnsi="標楷體" w:cs="標楷體"/>
              </w:rPr>
              <w:t>廣播、影視與舞臺等媒介。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49E0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3D00CC6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D91449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  <w:p w14:paraId="4D9A233B" w14:textId="62AE3D78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D91449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19B5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D91449">
              <w:rPr>
                <w:rFonts w:ascii="標楷體" w:eastAsia="標楷體" w:hAnsi="標楷體" w:cs="標楷體"/>
              </w:rPr>
              <w:t>.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習奏〈月夜〉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  <w:p w14:paraId="2DDC0AEC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.收集材料、運用工具，設計空間外形，呈現結構與變化。</w:t>
            </w:r>
          </w:p>
          <w:p w14:paraId="08F7B5F7" w14:textId="6D9BD53A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 w:rsidRPr="00D91449">
              <w:rPr>
                <w:rFonts w:ascii="標楷體" w:eastAsia="標楷體" w:hAnsi="標楷體" w:cs="標楷體"/>
              </w:rPr>
              <w:t>製作簡易的紙箱舞臺。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ED29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47D56918" w14:textId="03C74843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DA5F1" w14:textId="22948656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01CB" w14:textId="50E69001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7E0EA265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1052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1A4A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6EC27680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2-1溫暖心甜蜜情、4-1翻轉「視」</w:t>
            </w:r>
            <w:r w:rsidRPr="00D91449">
              <w:rPr>
                <w:rFonts w:ascii="標楷體" w:eastAsia="標楷體" w:hAnsi="標楷體" w:cs="標楷體"/>
              </w:rPr>
              <w:lastRenderedPageBreak/>
              <w:t>界、5-4紙影偶劇場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1B58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藝-E-B1</w:t>
            </w:r>
          </w:p>
          <w:p w14:paraId="2994DFA1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00CA43EF" w14:textId="4F53E31A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3E7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讀譜方式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，如：五線譜、唱名法、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拍號等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  <w:p w14:paraId="0234B21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D91449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4134E7F5" w14:textId="3AA12746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表P-Ⅱ-3 </w:t>
            </w:r>
            <w:r w:rsidRPr="00D91449">
              <w:rPr>
                <w:rFonts w:ascii="標楷體" w:eastAsia="標楷體" w:hAnsi="標楷體" w:cs="標楷體"/>
              </w:rPr>
              <w:t>廣播、影視與舞臺等媒介。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7921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036FC98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91449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6C25DBEB" w14:textId="7292C7AF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</w:t>
            </w:r>
            <w:r w:rsidRPr="00D91449">
              <w:rPr>
                <w:rFonts w:ascii="標楷體" w:eastAsia="標楷體" w:hAnsi="標楷體" w:cs="標楷體"/>
              </w:rPr>
              <w:lastRenderedPageBreak/>
              <w:t>現表演藝術的元素和形式。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72A6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lastRenderedPageBreak/>
              <w:t>1.演唱歌曲〈小太陽的微笑〉。</w:t>
            </w:r>
          </w:p>
          <w:p w14:paraId="1351F757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.變換物件的角度，並進行創意發想。</w:t>
            </w:r>
          </w:p>
          <w:p w14:paraId="2664A40F" w14:textId="4A8A7E73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 w:rsidRPr="00D91449">
              <w:rPr>
                <w:rFonts w:ascii="標楷體" w:eastAsia="標楷體" w:hAnsi="標楷體" w:cs="標楷體"/>
              </w:rPr>
              <w:t>製作簡易的紙箱舞臺。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D441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AF27AAF" w14:textId="233607ED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47BD" w14:textId="36F247B7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1864" w14:textId="382F59F2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6F2D5C1E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F67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7A0F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45BE7AF3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2-1溫暖心甜蜜情、4-2想像力超展開、5-4紙影偶劇場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E44F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35407F12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1584803C" w14:textId="06579D40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4D3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讀譜方式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，如：五線譜、唱名法、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拍號等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  <w:p w14:paraId="0CF6C37F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D91449">
              <w:rPr>
                <w:rFonts w:ascii="標楷體" w:eastAsia="標楷體" w:hAnsi="標楷體" w:cs="標楷體"/>
              </w:rPr>
              <w:t>視覺元素、生活之美、視覺聯想。</w:t>
            </w:r>
          </w:p>
          <w:p w14:paraId="69C13713" w14:textId="71B69F6C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D91449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EC9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1-Ⅱ-2 </w:t>
            </w:r>
            <w:r w:rsidRPr="00D91449">
              <w:rPr>
                <w:rFonts w:ascii="標楷體" w:eastAsia="標楷體" w:hAnsi="標楷體" w:cs="標楷體"/>
              </w:rPr>
              <w:t>能探索視覺元素，並表達自我感受與想像。</w:t>
            </w:r>
          </w:p>
          <w:p w14:paraId="05974E87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2E77EF94" w14:textId="18AC333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D91449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71DD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1.演唱歌曲〈甜美的家庭〉。</w:t>
            </w:r>
          </w:p>
          <w:p w14:paraId="1A5DFD8F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.跳脫物件原本的功能，根據外形進行聯想並發展其他意義。</w:t>
            </w:r>
          </w:p>
          <w:p w14:paraId="2E8E217C" w14:textId="22D51B5C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.能夠設計並完成紙影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偶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477A3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717C6E18" w14:textId="680DB48D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881A" w14:textId="07B61359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312C" w14:textId="0B9A5BC1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3ED49A57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E3E9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229B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6D2B80A7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2-1溫暖心甜蜜情、4-3異想天開、5-4紙影偶劇場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189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04A97AAD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7BE95C4E" w14:textId="74D3E5F6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F82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音E-Ⅱ-5 </w:t>
            </w:r>
            <w:r w:rsidRPr="00D91449">
              <w:rPr>
                <w:rFonts w:ascii="標楷體" w:eastAsia="標楷體" w:hAnsi="標楷體" w:cs="標楷體"/>
              </w:rPr>
              <w:t>簡易即興，如：肢體即興、節奏即興、曲調即興等。</w:t>
            </w:r>
          </w:p>
          <w:p w14:paraId="6521F38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視E-Ⅱ-2 </w:t>
            </w:r>
            <w:r w:rsidRPr="00D91449">
              <w:rPr>
                <w:rFonts w:ascii="標楷體" w:eastAsia="標楷體" w:hAnsi="標楷體" w:cs="標楷體"/>
              </w:rPr>
              <w:t>媒材、技法及工具知能。</w:t>
            </w:r>
          </w:p>
          <w:p w14:paraId="276D2EB3" w14:textId="6287F8C0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表A-Ⅱ-1 </w:t>
            </w:r>
            <w:r w:rsidRPr="00D91449">
              <w:rPr>
                <w:rFonts w:ascii="標楷體" w:eastAsia="標楷體" w:hAnsi="標楷體" w:cs="標楷體"/>
              </w:rPr>
              <w:t>聲音、動作與劇情的基本元素。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ED84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729B352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D91449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  <w:p w14:paraId="37CEB3A9" w14:textId="475285C3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2-Ⅱ-5 </w:t>
            </w:r>
            <w:r w:rsidRPr="00D91449">
              <w:rPr>
                <w:rFonts w:ascii="標楷體" w:eastAsia="標楷體" w:hAnsi="標楷體" w:cs="標楷體"/>
              </w:rPr>
              <w:t>能觀察生活物件與藝術作品，並珍</w:t>
            </w:r>
            <w:r w:rsidRPr="00D91449">
              <w:rPr>
                <w:rFonts w:ascii="標楷體" w:eastAsia="標楷體" w:hAnsi="標楷體" w:cs="標楷體"/>
              </w:rPr>
              <w:lastRenderedPageBreak/>
              <w:t>視自己與他人的創作。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6208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lastRenderedPageBreak/>
              <w:t>1.欣賞法國號與童聲演唱的〈遊子吟〉。</w:t>
            </w:r>
          </w:p>
          <w:p w14:paraId="5ED79EBA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2.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設計圖或門把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告示牌的設計實作。</w:t>
            </w:r>
          </w:p>
          <w:p w14:paraId="4B538BC1" w14:textId="10F12CE6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.嘗試各種不同類型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的紙影偶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設計。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ACB9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4B88479A" w14:textId="21FE9011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FAEBE" w14:textId="6F10E4F7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9A06" w14:textId="3BBEAF7D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21472D8D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E45A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4E59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1F549DB3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2-2山野之歌、4-4變大變小變變變、5-4紙影偶劇場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203F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5EBF0EFD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566606B0" w14:textId="62AEF4B9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3DDD" w14:textId="77777777" w:rsidR="00996F04" w:rsidRDefault="00996F04" w:rsidP="00996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D91449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  <w:p w14:paraId="31252D4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D91449">
              <w:rPr>
                <w:rFonts w:ascii="標楷體" w:eastAsia="標楷體" w:hAnsi="標楷體" w:cs="標楷體"/>
              </w:rPr>
              <w:t>自然物與人造物、藝術作品與藝術家。</w:t>
            </w:r>
          </w:p>
          <w:p w14:paraId="621A244A" w14:textId="7A46456B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D91449">
              <w:rPr>
                <w:rFonts w:ascii="標楷體" w:eastAsia="標楷體" w:hAnsi="標楷體" w:cs="標楷體"/>
              </w:rPr>
              <w:t>聲音、動作與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各種媒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材的組合。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1127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D91449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  <w:p w14:paraId="1FB90BF7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D91449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  <w:p w14:paraId="0B7BF4D3" w14:textId="190CD3E1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1-Ⅱ-7 </w:t>
            </w:r>
            <w:r w:rsidRPr="00D91449">
              <w:rPr>
                <w:rFonts w:ascii="標楷體" w:eastAsia="標楷體" w:hAnsi="標楷體" w:cs="標楷體"/>
              </w:rPr>
              <w:t>能創作簡短的表演。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2DB7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1.演唱歌曲〈跟著溪水唱〉。</w:t>
            </w:r>
          </w:p>
          <w:p w14:paraId="72CB8A30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2.練習大人國或小人國的創作。</w:t>
            </w:r>
          </w:p>
          <w:p w14:paraId="2918457D" w14:textId="058142EF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 w:rsidRPr="00D91449">
              <w:rPr>
                <w:rFonts w:ascii="標楷體" w:eastAsia="標楷體" w:hAnsi="標楷體" w:cs="標楷體"/>
              </w:rPr>
              <w:t>練習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操作紙影偶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的技巧。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1F92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BF68B1F" w14:textId="48941929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3F196" w14:textId="762CDB4D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F2B7" w14:textId="1D5F26FA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11F028DC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303F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B94D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4BDFA5B3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2-2山野之歌、4-5移花接木創新意、5-4紙影偶劇場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8093C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3DE7018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7E6C73F9" w14:textId="6231D9B3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A370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音E-Ⅱ-1 </w:t>
            </w:r>
            <w:r w:rsidRPr="00D91449">
              <w:rPr>
                <w:rFonts w:ascii="標楷體" w:eastAsia="標楷體" w:hAnsi="標楷體" w:cs="標楷體"/>
              </w:rPr>
              <w:t>多元形式歌曲，如：獨唱、齊唱等。基礎歌唱技巧，如：聲音探索、姿勢等。</w:t>
            </w:r>
          </w:p>
          <w:p w14:paraId="2E7FB962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D91449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  <w:p w14:paraId="15ED8EC0" w14:textId="74F7B931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D91449">
              <w:rPr>
                <w:rFonts w:ascii="標楷體" w:eastAsia="標楷體" w:hAnsi="標楷體" w:cs="標楷體"/>
              </w:rPr>
              <w:t>人聲、動作與空</w:t>
            </w:r>
            <w:r w:rsidRPr="00D91449">
              <w:rPr>
                <w:rFonts w:ascii="標楷體" w:eastAsia="標楷體" w:hAnsi="標楷體" w:cs="標楷體"/>
              </w:rPr>
              <w:lastRenderedPageBreak/>
              <w:t>間元素和表現形式。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8FC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38008C40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2AF16DA2" w14:textId="08114D9E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D91449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5C20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1.演唱歌曲〈森林之歌〉。</w:t>
            </w:r>
          </w:p>
          <w:p w14:paraId="6C69F42A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.了解古今中外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神獸與文物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之間的文化意涵。</w:t>
            </w:r>
          </w:p>
          <w:p w14:paraId="50297675" w14:textId="37C8E678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 w:rsidRPr="00D91449">
              <w:rPr>
                <w:rFonts w:ascii="標楷體" w:eastAsia="標楷體" w:hAnsi="標楷體" w:cs="標楷體"/>
              </w:rPr>
              <w:t>練習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操作紙影偶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的技巧。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3236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6AE5A36" w14:textId="3E461089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95AC" w14:textId="31E617AD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A8F9" w14:textId="6667131E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73F55975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C2F9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A0852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3C3E1D89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2-2山野之歌、4-5移花接木創新意、5-4紙影偶劇場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78A0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71999AA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590B45BC" w14:textId="2CCE83FC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A1E83" w14:textId="77777777" w:rsidR="00996F04" w:rsidRDefault="00996F04" w:rsidP="00996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音E-Ⅱ-3 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讀譜方式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，如：五線譜、唱名法、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拍號等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  <w:p w14:paraId="5E61316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視A-Ⅱ-2 </w:t>
            </w:r>
            <w:r w:rsidRPr="00D91449">
              <w:rPr>
                <w:rFonts w:ascii="標楷體" w:eastAsia="標楷體" w:hAnsi="標楷體" w:cs="標楷體"/>
              </w:rPr>
              <w:t>自然物與人造物、藝術作品與藝術家。</w:t>
            </w:r>
          </w:p>
          <w:p w14:paraId="52554D76" w14:textId="51B0FD88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D91449">
              <w:rPr>
                <w:rFonts w:ascii="標楷體" w:eastAsia="標楷體" w:hAnsi="標楷體" w:cs="標楷體"/>
              </w:rPr>
              <w:t>聲音、動作與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各種媒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材的組合。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1E5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1-Ⅱ-8 </w:t>
            </w:r>
            <w:r w:rsidRPr="00D91449">
              <w:rPr>
                <w:rFonts w:ascii="標楷體" w:eastAsia="標楷體" w:hAnsi="標楷體" w:cs="標楷體"/>
              </w:rPr>
              <w:t>能結合不同的媒材，以表演的形式表達想法。</w:t>
            </w:r>
          </w:p>
          <w:p w14:paraId="75C740C6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D91449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  <w:p w14:paraId="57860F1D" w14:textId="780CD7F9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2-Ⅱ-5 </w:t>
            </w:r>
            <w:r w:rsidRPr="00D91449">
              <w:rPr>
                <w:rFonts w:ascii="標楷體" w:eastAsia="標楷體" w:hAnsi="標楷體" w:cs="標楷體"/>
              </w:rPr>
              <w:t>能觀察生活物件與藝術作品，並珍視自己與他人的創作。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68F7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1.欣賞〈西北雨直直落〉。</w:t>
            </w:r>
          </w:p>
          <w:p w14:paraId="19B588CD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2.欣賞藝術家將不相關的東西組合在一起形成的趣味性。</w:t>
            </w:r>
          </w:p>
          <w:p w14:paraId="4104E8C8" w14:textId="644DD55F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3.相互合作完成表演並和同學分享心得。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FFB7C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60E28E86" w14:textId="7993FE4E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917B" w14:textId="632727AE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FD9E" w14:textId="1B555EFC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2956926E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CD26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F729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4D5596E4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2-3小小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愛笛生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、4-6乾坤大挪移、5-4紙影偶劇場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542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  <w:p w14:paraId="257A7EB7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6C646299" w14:textId="675BEC9F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8E2A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音E-Ⅱ-2 </w:t>
            </w:r>
            <w:r w:rsidRPr="00D91449">
              <w:rPr>
                <w:rFonts w:ascii="標楷體" w:eastAsia="標楷體" w:hAnsi="標楷體" w:cs="標楷體"/>
              </w:rPr>
              <w:t>簡易節奏樂器、曲調樂器的基礎演奏技巧。</w:t>
            </w:r>
          </w:p>
          <w:p w14:paraId="0707CB8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D91449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  <w:p w14:paraId="2DA1443E" w14:textId="5117036E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表E-Ⅱ-3 </w:t>
            </w:r>
            <w:r w:rsidRPr="00D91449">
              <w:rPr>
                <w:rFonts w:ascii="標楷體" w:eastAsia="標楷體" w:hAnsi="標楷體" w:cs="標楷體"/>
              </w:rPr>
              <w:t>聲音、動作與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各種媒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材的組合。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7E8E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D91449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  <w:p w14:paraId="3763077F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1-Ⅱ-8 </w:t>
            </w:r>
            <w:r w:rsidRPr="00D91449">
              <w:rPr>
                <w:rFonts w:ascii="標楷體" w:eastAsia="標楷體" w:hAnsi="標楷體" w:cs="標楷體"/>
              </w:rPr>
              <w:t>能結合不同的媒材，以表演的形式表達想法。</w:t>
            </w:r>
          </w:p>
          <w:p w14:paraId="6C0BD1E0" w14:textId="6D235AFE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D91449">
              <w:rPr>
                <w:rFonts w:ascii="標楷體" w:eastAsia="標楷體" w:hAnsi="標楷體" w:cs="標楷體"/>
              </w:rPr>
              <w:t>能使用音樂語彙、肢體等多元方式，回應聆聽的感受。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A389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習奏直笛升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Fa音。</w:t>
            </w:r>
          </w:p>
          <w:p w14:paraId="7C9C698D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.賞析藝術品、公共藝術中「時空錯置」的手法。</w:t>
            </w:r>
          </w:p>
          <w:p w14:paraId="6FFF3748" w14:textId="178A3B91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D91449">
              <w:rPr>
                <w:rFonts w:ascii="標楷體" w:eastAsia="標楷體" w:hAnsi="標楷體" w:cs="標楷體"/>
              </w:rPr>
              <w:t>.製作表演有關的道具及場景設計。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2DE2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4E9D812B" w14:textId="57AF9558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2937" w14:textId="702A2443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740" w14:textId="3529B167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68B45A25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57EE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3ABA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第二單元大地在歌</w:t>
            </w:r>
            <w:r w:rsidRPr="00D91449">
              <w:rPr>
                <w:rFonts w:ascii="標楷體" w:eastAsia="標楷體" w:hAnsi="標楷體" w:cs="標楷體"/>
              </w:rPr>
              <w:lastRenderedPageBreak/>
              <w:t>唱、第四單元魔幻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聯想趣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、第五單元光影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好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好玩</w:t>
            </w:r>
          </w:p>
          <w:p w14:paraId="5907AF63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2-3小小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愛笛生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、4-6乾坤大挪移、5-4紙影偶劇場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D669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藝-E-B1</w:t>
            </w:r>
          </w:p>
          <w:p w14:paraId="1FFD3E7B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  <w:p w14:paraId="3D2DFA6B" w14:textId="5152C156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FD31C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音E-Ⅱ-2 </w:t>
            </w:r>
            <w:r w:rsidRPr="00D91449">
              <w:rPr>
                <w:rFonts w:ascii="標楷體" w:eastAsia="標楷體" w:hAnsi="標楷體" w:cs="標楷體"/>
              </w:rPr>
              <w:t>簡易節奏樂器、曲</w:t>
            </w:r>
            <w:r w:rsidRPr="00D91449">
              <w:rPr>
                <w:rFonts w:ascii="標楷體" w:eastAsia="標楷體" w:hAnsi="標楷體" w:cs="標楷體"/>
              </w:rPr>
              <w:lastRenderedPageBreak/>
              <w:t>調樂器的基礎演奏技巧。</w:t>
            </w:r>
          </w:p>
          <w:p w14:paraId="35E2D554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視E-Ⅱ-3 </w:t>
            </w:r>
            <w:r w:rsidRPr="00D91449">
              <w:rPr>
                <w:rFonts w:ascii="標楷體" w:eastAsia="標楷體" w:hAnsi="標楷體" w:cs="標楷體"/>
              </w:rPr>
              <w:t>點線面創作體驗、平面與立體創作、聯想創作。</w:t>
            </w:r>
          </w:p>
          <w:p w14:paraId="0961E807" w14:textId="5A1ED09B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表P-Ⅱ-2 </w:t>
            </w:r>
            <w:r w:rsidRPr="00D91449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A305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</w:t>
            </w:r>
            <w:r w:rsidRPr="00D91449">
              <w:rPr>
                <w:rFonts w:ascii="標楷體" w:eastAsia="標楷體" w:hAnsi="標楷體" w:cs="標楷體"/>
              </w:rPr>
              <w:lastRenderedPageBreak/>
              <w:t>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03BBF96C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1-Ⅱ-6 </w:t>
            </w:r>
            <w:r w:rsidRPr="00D91449">
              <w:rPr>
                <w:rFonts w:ascii="標楷體" w:eastAsia="標楷體" w:hAnsi="標楷體" w:cs="標楷體"/>
              </w:rPr>
              <w:t>能使用視覺元素與想像力，豐富創作主題。</w:t>
            </w:r>
          </w:p>
          <w:p w14:paraId="32D37995" w14:textId="5D5C486C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2-Ⅱ-6 </w:t>
            </w:r>
            <w:r w:rsidRPr="00D91449">
              <w:rPr>
                <w:rFonts w:ascii="標楷體" w:eastAsia="標楷體" w:hAnsi="標楷體" w:cs="標楷體"/>
              </w:rPr>
              <w:t>能認識國內不同型態的表演藝術。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4D2C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lastRenderedPageBreak/>
              <w:t>1.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習奏〈本事〉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  <w:p w14:paraId="6EC46713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lastRenderedPageBreak/>
              <w:t>2.思考改變物件原有實用功能，賦予新的意義之方式。</w:t>
            </w:r>
          </w:p>
          <w:p w14:paraId="753209E1" w14:textId="7FB338C9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 w:rsidRPr="00D91449">
              <w:rPr>
                <w:rFonts w:ascii="標楷體" w:eastAsia="標楷體" w:hAnsi="標楷體" w:cs="標楷體"/>
              </w:rPr>
              <w:t>介紹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臺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中市信義國小、桃園市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芭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里國小、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臺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中市永安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國小紙影劇團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F1EC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5DDC978F" w14:textId="7649F391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3F1C" w14:textId="1BBE0751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002B" w14:textId="1B879DAD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7973562B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2630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C559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第六單元溫馨感恩情</w:t>
            </w:r>
          </w:p>
          <w:p w14:paraId="7D564CA5" w14:textId="2DBACB5D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</w:t>
            </w:r>
            <w:proofErr w:type="gramStart"/>
            <w:r>
              <w:rPr>
                <w:rFonts w:ascii="標楷體" w:eastAsia="標楷體" w:hAnsi="標楷體" w:cs="標楷體"/>
              </w:rPr>
              <w:t>暖心小</w:t>
            </w:r>
            <w:proofErr w:type="gramEnd"/>
            <w:r>
              <w:rPr>
                <w:rFonts w:ascii="標楷體" w:eastAsia="標楷體" w:hAnsi="標楷體" w:cs="標楷體"/>
              </w:rPr>
              <w:t>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44FD" w14:textId="2F4FF58D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01AC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D91449">
              <w:rPr>
                <w:rFonts w:ascii="標楷體" w:eastAsia="標楷體" w:hAnsi="標楷體" w:cs="標楷體"/>
              </w:rPr>
              <w:t>音樂元素，如：節奏、力度、速度等。</w:t>
            </w:r>
          </w:p>
          <w:p w14:paraId="7F564BEA" w14:textId="359F0FE8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D91449">
              <w:rPr>
                <w:rFonts w:ascii="標楷體" w:eastAsia="標楷體" w:hAnsi="標楷體" w:cs="標楷體"/>
              </w:rPr>
              <w:t>人聲、動作與空間元素和表現形式。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2ECC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D9144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9144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9144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10B6594E" w14:textId="67CE2265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1703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1.欣賞歌曲〈感謝〉。</w:t>
            </w:r>
          </w:p>
          <w:p w14:paraId="7E3B32E2" w14:textId="5ACC9E90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.能夠將故事轉化成故事大綱。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C891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2BD40355" w14:textId="617AA21B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0A03A" w14:textId="642B7455" w:rsidR="00996F04" w:rsidRPr="00C2223E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D4CB" w14:textId="3CB8C6D8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271FDB80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BB70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4EFC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第六單元溫馨感恩情</w:t>
            </w:r>
          </w:p>
          <w:p w14:paraId="1FA73D57" w14:textId="289DC5E8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</w:t>
            </w:r>
            <w:proofErr w:type="gramStart"/>
            <w:r>
              <w:rPr>
                <w:rFonts w:ascii="標楷體" w:eastAsia="標楷體" w:hAnsi="標楷體" w:cs="標楷體"/>
              </w:rPr>
              <w:t>暖心小</w:t>
            </w:r>
            <w:proofErr w:type="gramEnd"/>
            <w:r>
              <w:rPr>
                <w:rFonts w:ascii="標楷體" w:eastAsia="標楷體" w:hAnsi="標楷體" w:cs="標楷體"/>
              </w:rPr>
              <w:t>劇場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F58F4" w14:textId="6370A8F8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2E8C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表E-Ⅱ-1 </w:t>
            </w:r>
            <w:r w:rsidRPr="00D91449">
              <w:rPr>
                <w:rFonts w:ascii="標楷體" w:eastAsia="標楷體" w:hAnsi="標楷體" w:cs="標楷體"/>
              </w:rPr>
              <w:t>人聲、動作與空間元素和表現形式。</w:t>
            </w:r>
          </w:p>
          <w:p w14:paraId="4A8523A2" w14:textId="5C245772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視A-Ⅱ-1 </w:t>
            </w:r>
            <w:r w:rsidRPr="00D91449">
              <w:rPr>
                <w:rFonts w:ascii="標楷體" w:eastAsia="標楷體" w:hAnsi="標楷體" w:cs="標楷體"/>
              </w:rPr>
              <w:t>視覺元素、生活之美、視覺聯想。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5AD33" w14:textId="77777777" w:rsidR="00996F04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1-Ⅱ-4 </w:t>
            </w:r>
            <w:r w:rsidRPr="00D91449">
              <w:rPr>
                <w:rFonts w:ascii="標楷體" w:eastAsia="標楷體" w:hAnsi="標楷體" w:cs="標楷體"/>
              </w:rPr>
              <w:t>能感知、探索與表現表演藝術的元素和形式。</w:t>
            </w:r>
          </w:p>
          <w:p w14:paraId="7BD9CCE8" w14:textId="14E27E7B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2-Ⅱ-2 </w:t>
            </w:r>
            <w:r w:rsidRPr="00D91449">
              <w:rPr>
                <w:rFonts w:ascii="標楷體" w:eastAsia="標楷體" w:hAnsi="標楷體" w:cs="標楷體"/>
              </w:rPr>
              <w:t>能發現生活中的視覺元素，並表達自己的情感。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567A" w14:textId="77777777" w:rsidR="00996F04" w:rsidRPr="00D91449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91449">
              <w:rPr>
                <w:rFonts w:ascii="標楷體" w:eastAsia="標楷體" w:hAnsi="標楷體" w:cs="標楷體"/>
              </w:rPr>
              <w:t>1.能夠依劇情大綱排演戲劇。</w:t>
            </w:r>
          </w:p>
          <w:p w14:paraId="74F9F226" w14:textId="2536542C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D91449">
              <w:rPr>
                <w:rFonts w:ascii="標楷體" w:eastAsia="標楷體" w:hAnsi="標楷體" w:cs="標楷體"/>
              </w:rPr>
              <w:t>.發現及觀察身邊的花草。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ECD33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05B72ED8" w14:textId="64802596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B7C2" w14:textId="721ACCC6" w:rsidR="00996F04" w:rsidRPr="00C2223E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7C85" w14:textId="31A96B59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06646EA0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48788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6D4B5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第六單元溫馨感恩情</w:t>
            </w:r>
          </w:p>
          <w:p w14:paraId="77BA5440" w14:textId="247AE58B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6-2「花」現美好的禮物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AF2A" w14:textId="2DBC1A51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7258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視E-Ⅱ-1 </w:t>
            </w:r>
            <w:r w:rsidRPr="00996668">
              <w:rPr>
                <w:rFonts w:ascii="標楷體" w:eastAsia="標楷體" w:hAnsi="標楷體" w:cs="標楷體"/>
              </w:rPr>
              <w:t>色彩感知、造形與空間的探索。</w:t>
            </w:r>
          </w:p>
          <w:p w14:paraId="02475662" w14:textId="228A75C2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視E-Ⅱ-2 </w:t>
            </w:r>
            <w:r w:rsidRPr="00490546">
              <w:rPr>
                <w:rFonts w:ascii="標楷體" w:eastAsia="標楷體" w:hAnsi="標楷體" w:cs="標楷體"/>
              </w:rPr>
              <w:t>媒材、技法及工具知能。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0E8F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1-Ⅱ-2 </w:t>
            </w:r>
            <w:r w:rsidRPr="00996668">
              <w:rPr>
                <w:rFonts w:ascii="標楷體" w:eastAsia="標楷體" w:hAnsi="標楷體" w:cs="標楷體"/>
              </w:rPr>
              <w:t>能探索視覺元素，並</w:t>
            </w:r>
            <w:r w:rsidRPr="00996668">
              <w:rPr>
                <w:rFonts w:ascii="標楷體" w:eastAsia="標楷體" w:hAnsi="標楷體" w:cs="標楷體"/>
              </w:rPr>
              <w:lastRenderedPageBreak/>
              <w:t>表達自我感受與想像。</w:t>
            </w:r>
          </w:p>
          <w:p w14:paraId="3F484BA2" w14:textId="2AB85BEB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996668">
              <w:rPr>
                <w:rFonts w:ascii="標楷體" w:eastAsia="標楷體" w:hAnsi="標楷體" w:cs="標楷體"/>
              </w:rPr>
              <w:t>能試探媒材特性與技法，進行創作。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9FB36" w14:textId="77777777" w:rsidR="00996F04" w:rsidRPr="004E7796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E7796">
              <w:rPr>
                <w:rFonts w:ascii="標楷體" w:eastAsia="標楷體" w:hAnsi="標楷體" w:cs="標楷體"/>
              </w:rPr>
              <w:lastRenderedPageBreak/>
              <w:t>1.觀察校園植物的特色。</w:t>
            </w:r>
          </w:p>
          <w:p w14:paraId="520F6DA2" w14:textId="28170B7A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E7796">
              <w:rPr>
                <w:rFonts w:ascii="標楷體" w:eastAsia="標楷體" w:hAnsi="標楷體" w:cs="標楷體"/>
              </w:rPr>
              <w:lastRenderedPageBreak/>
              <w:t>2.描繪植物的花、莖、葉的顏色、形狀、姿態。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9AC22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實際操作</w:t>
            </w:r>
          </w:p>
          <w:p w14:paraId="143337EC" w14:textId="5582F1F8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51641" w14:textId="092EB75A" w:rsidR="00996F04" w:rsidRPr="00C2223E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73F5" w14:textId="17B133DF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21B46E7B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A3D3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00B1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第六單元溫馨感恩情</w:t>
            </w:r>
          </w:p>
          <w:p w14:paraId="4C6AF076" w14:textId="4A3D5041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6-3傳遞感恩心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4B4B" w14:textId="0C8BEC53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EDDC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490546">
              <w:rPr>
                <w:rFonts w:ascii="標楷體" w:eastAsia="標楷體" w:hAnsi="標楷體" w:cs="標楷體"/>
              </w:rPr>
              <w:t>音樂元素，如：節奏、力度、速度等。</w:t>
            </w:r>
          </w:p>
          <w:p w14:paraId="0AF07564" w14:textId="3290FE3E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490546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F628C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D5106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5106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5106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3326F5FB" w14:textId="06A49E35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FA5F89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BBCF8" w14:textId="77777777" w:rsidR="00996F04" w:rsidRPr="004E7796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33D78">
              <w:rPr>
                <w:rFonts w:ascii="標楷體" w:eastAsia="標楷體" w:hAnsi="標楷體" w:cs="標楷體"/>
              </w:rPr>
              <w:t>1.</w:t>
            </w:r>
            <w:r w:rsidRPr="004E7796">
              <w:rPr>
                <w:rFonts w:ascii="標楷體" w:eastAsia="標楷體" w:hAnsi="標楷體" w:cs="標楷體"/>
              </w:rPr>
              <w:t>演唱〈親愛的，謝謝你〉。</w:t>
            </w:r>
          </w:p>
          <w:p w14:paraId="7751F5E9" w14:textId="28AD478B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33D78">
              <w:rPr>
                <w:rFonts w:ascii="標楷體" w:eastAsia="標楷體" w:hAnsi="標楷體" w:cs="標楷體"/>
              </w:rPr>
              <w:t>2.</w:t>
            </w:r>
            <w:r w:rsidRPr="004E7796">
              <w:rPr>
                <w:rFonts w:ascii="標楷體" w:eastAsia="標楷體" w:hAnsi="標楷體" w:cs="標楷體"/>
              </w:rPr>
              <w:t>複習44</w:t>
            </w:r>
            <w:proofErr w:type="gramStart"/>
            <w:r w:rsidRPr="004E7796">
              <w:rPr>
                <w:rFonts w:ascii="標楷體" w:eastAsia="標楷體" w:hAnsi="標楷體" w:cs="標楷體"/>
              </w:rPr>
              <w:t>拍號及</w:t>
            </w:r>
            <w:proofErr w:type="gramEnd"/>
            <w:r w:rsidRPr="004E7796">
              <w:rPr>
                <w:rFonts w:ascii="標楷體" w:eastAsia="標楷體" w:hAnsi="標楷體" w:cs="標楷體"/>
              </w:rPr>
              <w:t>反復記號。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0F1D7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 w:rsidRPr="00D6635E">
              <w:rPr>
                <w:rFonts w:ascii="標楷體" w:eastAsia="標楷體" w:hAnsi="標楷體" w:cs="標楷體"/>
              </w:rPr>
              <w:t>紙筆測驗</w:t>
            </w:r>
          </w:p>
          <w:p w14:paraId="2F4A81E0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569ED5A" w14:textId="0B9D638E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34248" w14:textId="603CAF11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7A8E" w14:textId="041FBEF8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  <w:tr w:rsidR="00996F04" w:rsidRPr="00C2223E" w14:paraId="719FEBF9" w14:textId="77777777" w:rsidTr="00794BC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36CF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FCF21" w14:textId="77777777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第六單元溫馨感恩情</w:t>
            </w:r>
          </w:p>
          <w:p w14:paraId="5E0AF758" w14:textId="370A002D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6-3傳遞感恩心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253B3" w14:textId="72EF975B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CA92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音E-Ⅱ-4 </w:t>
            </w:r>
            <w:r w:rsidRPr="00490546">
              <w:rPr>
                <w:rFonts w:ascii="標楷體" w:eastAsia="標楷體" w:hAnsi="標楷體" w:cs="標楷體"/>
              </w:rPr>
              <w:t>音樂元素，如：節奏、力度、速度等。</w:t>
            </w:r>
          </w:p>
          <w:p w14:paraId="3A94522A" w14:textId="480F036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音A-Ⅱ-2 </w:t>
            </w:r>
            <w:r w:rsidRPr="00490546">
              <w:rPr>
                <w:rFonts w:ascii="標楷體" w:eastAsia="標楷體" w:hAnsi="標楷體" w:cs="標楷體"/>
              </w:rPr>
              <w:t>相關音樂語彙，如節奏、力度、速度等描述音樂元素之音樂術語，或相關之一般性用語。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EB3B6" w14:textId="77777777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D51069">
              <w:rPr>
                <w:rFonts w:ascii="標楷體" w:eastAsia="標楷體" w:hAnsi="標楷體" w:cs="標楷體"/>
              </w:rPr>
              <w:t>能透過</w:t>
            </w:r>
            <w:proofErr w:type="gramStart"/>
            <w:r w:rsidRPr="00D51069">
              <w:rPr>
                <w:rFonts w:ascii="標楷體" w:eastAsia="標楷體" w:hAnsi="標楷體" w:cs="標楷體"/>
              </w:rPr>
              <w:t>聽唱、聽奏及讀譜，</w:t>
            </w:r>
            <w:proofErr w:type="gramEnd"/>
            <w:r w:rsidRPr="00D51069">
              <w:rPr>
                <w:rFonts w:ascii="標楷體" w:eastAsia="標楷體" w:hAnsi="標楷體" w:cs="標楷體"/>
              </w:rPr>
              <w:t>建立與展現歌唱及演奏的基本技巧。</w:t>
            </w:r>
          </w:p>
          <w:p w14:paraId="18A69E18" w14:textId="05210F0F" w:rsidR="00996F04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1-Ⅱ-5 </w:t>
            </w:r>
            <w:r w:rsidRPr="00FA5F89">
              <w:rPr>
                <w:rFonts w:ascii="標楷體" w:eastAsia="標楷體" w:hAnsi="標楷體" w:cs="標楷體"/>
              </w:rPr>
              <w:t>能依據引導，感知與探索音樂元素，嘗試簡易的即興，展現對創作的興趣。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896A" w14:textId="77777777" w:rsidR="00996F04" w:rsidRPr="004E7796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4E7796">
              <w:rPr>
                <w:rFonts w:ascii="標楷體" w:eastAsia="標楷體" w:hAnsi="標楷體" w:cs="標楷體"/>
              </w:rPr>
              <w:t>運用音樂表達感謝或心情。</w:t>
            </w:r>
          </w:p>
          <w:p w14:paraId="1E2F9244" w14:textId="108A7224" w:rsidR="00996F04" w:rsidRPr="00D91449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4E7796">
              <w:rPr>
                <w:rFonts w:ascii="標楷體" w:eastAsia="標楷體" w:hAnsi="標楷體" w:cs="標楷體"/>
              </w:rPr>
              <w:t>體驗廣播點播歌曲的樂趣。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854E" w14:textId="77777777" w:rsidR="00996F04" w:rsidRPr="00D6635E" w:rsidRDefault="00996F04" w:rsidP="00996F0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1514566F" w14:textId="58652DC3" w:rsidR="00996F04" w:rsidRPr="00C2223E" w:rsidRDefault="00996F04" w:rsidP="00996F0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9EAA" w14:textId="131501EF" w:rsidR="00996F04" w:rsidRPr="006A506C" w:rsidRDefault="00996F04" w:rsidP="00996F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BE65" w14:textId="4B87F1F3" w:rsidR="00996F04" w:rsidRPr="00825DAD" w:rsidRDefault="00996F04" w:rsidP="00996F04">
            <w:pPr>
              <w:snapToGrid w:val="0"/>
              <w:jc w:val="both"/>
              <w:rPr>
                <w:rFonts w:ascii="標楷體" w:eastAsia="標楷體" w:hAnsi="標楷體"/>
                <w:color w:val="AEAAAA" w:themeColor="background2" w:themeShade="BF"/>
                <w:sz w:val="20"/>
                <w:szCs w:val="20"/>
              </w:rPr>
            </w:pPr>
          </w:p>
        </w:tc>
      </w:tr>
    </w:tbl>
    <w:p w14:paraId="1F2CB402" w14:textId="77777777" w:rsidR="00DE3293" w:rsidRPr="00B77512" w:rsidRDefault="00996F04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1：若為一個單元或主題跨數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週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實施，可合併欄位書寫。</w:t>
      </w:r>
    </w:p>
    <w:p w14:paraId="110270A5" w14:textId="77777777" w:rsidR="00DE3293" w:rsidRPr="004C7C54" w:rsidRDefault="00996F04" w:rsidP="00230CA2">
      <w:pPr>
        <w:adjustRightInd w:val="0"/>
        <w:snapToGrid w:val="0"/>
        <w:spacing w:line="240" w:lineRule="atLeast"/>
        <w:jc w:val="both"/>
      </w:pP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lastRenderedPageBreak/>
        <w:t>註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2：「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議題融入」中「法定議題」為必要項目，</w:t>
      </w:r>
      <w:proofErr w:type="gramStart"/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課綱議題</w:t>
      </w:r>
      <w:proofErr w:type="gramEnd"/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則為鼓勵填寫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。</w:t>
      </w:r>
      <w:r w:rsidRPr="004C7C54">
        <w:rPr>
          <w:rFonts w:ascii="標楷體" w:eastAsia="標楷體" w:hAnsi="標楷體" w:cs="標楷體"/>
          <w:b/>
        </w:rPr>
        <w:t>(例：法定/</w:t>
      </w:r>
      <w:proofErr w:type="gramStart"/>
      <w:r w:rsidRPr="004C7C54">
        <w:rPr>
          <w:rFonts w:ascii="標楷體" w:eastAsia="標楷體" w:hAnsi="標楷體" w:cs="標楷體"/>
          <w:b/>
        </w:rPr>
        <w:t>課綱</w:t>
      </w:r>
      <w:proofErr w:type="gramEnd"/>
      <w:r w:rsidRPr="004C7C54">
        <w:rPr>
          <w:rFonts w:ascii="標楷體" w:eastAsia="標楷體" w:hAnsi="標楷體" w:cs="標楷體"/>
          <w:b/>
        </w:rPr>
        <w:t>：議題-</w:t>
      </w:r>
      <w:r w:rsidRPr="004323EC">
        <w:rPr>
          <w:rFonts w:ascii="標楷體" w:eastAsia="標楷體" w:hAnsi="標楷體" w:cs="標楷體"/>
          <w:b/>
          <w:color w:val="FF0000"/>
        </w:rPr>
        <w:t>節數</w:t>
      </w:r>
      <w:r w:rsidRPr="004C7C54">
        <w:rPr>
          <w:rFonts w:ascii="標楷體" w:eastAsia="標楷體" w:hAnsi="標楷體" w:cs="標楷體"/>
          <w:b/>
        </w:rPr>
        <w:t>)。</w:t>
      </w:r>
    </w:p>
    <w:p w14:paraId="25A81B19" w14:textId="77777777" w:rsidR="00DE3293" w:rsidRPr="004C7C54" w:rsidRDefault="00996F04" w:rsidP="00230CA2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cs="標楷體"/>
        </w:rPr>
        <w:t>（一）法定議題：依每學年度核定函辦理。</w:t>
      </w:r>
    </w:p>
    <w:p w14:paraId="3D24478D" w14:textId="77777777" w:rsidR="00DE3293" w:rsidRPr="00B77512" w:rsidRDefault="00996F04" w:rsidP="00230CA2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（二）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課綱議題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：</w:t>
      </w:r>
      <w:r w:rsidRPr="00791C9B">
        <w:rPr>
          <w:rFonts w:ascii="標楷體" w:eastAsia="標楷體" w:hAnsi="標楷體" w:cs="標楷體"/>
          <w:spacing w:val="9"/>
          <w:sz w:val="23"/>
          <w:szCs w:val="23"/>
        </w:rPr>
        <w:t>性別平等、環境、海洋</w:t>
      </w:r>
      <w:r w:rsidRPr="00791C9B">
        <w:rPr>
          <w:rFonts w:ascii="標楷體" w:eastAsia="標楷體" w:hAnsi="標楷體" w:cs="標楷體"/>
          <w:sz w:val="23"/>
          <w:szCs w:val="23"/>
        </w:rPr>
        <w:t>、家庭教育</w:t>
      </w:r>
      <w:r w:rsidRPr="00B77512">
        <w:rPr>
          <w:rFonts w:ascii="標楷體" w:eastAsia="標楷體" w:hAnsi="標楷體" w:cs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 w:cs="標楷體"/>
          <w:sz w:val="23"/>
          <w:szCs w:val="23"/>
        </w:rPr>
        <w:t>訊、能源、安全、防災、生涯規劃、多元文化、閱讀素養、戶外教育、國際教育、原住民族教育。</w:t>
      </w:r>
    </w:p>
    <w:p w14:paraId="33D9D247" w14:textId="77777777" w:rsidR="00DE3293" w:rsidRPr="00B77512" w:rsidRDefault="00996F04" w:rsidP="00230CA2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（三）請與</w:t>
      </w:r>
      <w:r>
        <w:rPr>
          <w:rFonts w:ascii="標楷體" w:eastAsia="標楷體" w:hAnsi="標楷體" w:cs="標楷體"/>
          <w:sz w:val="23"/>
          <w:szCs w:val="23"/>
        </w:rPr>
        <w:t>表件</w:t>
      </w:r>
      <w:r w:rsidRPr="00B77512">
        <w:rPr>
          <w:rFonts w:ascii="標楷體" w:eastAsia="標楷體" w:hAnsi="標楷體" w:cs="標楷體"/>
          <w:sz w:val="23"/>
          <w:szCs w:val="23"/>
        </w:rPr>
        <w:t>参-2(e-2)「法律規定教育議題或重要宣導融入課程規劃檢核表」相對照。</w:t>
      </w:r>
    </w:p>
    <w:p w14:paraId="4664B067" w14:textId="77777777" w:rsidR="00DE3293" w:rsidRPr="00B77512" w:rsidRDefault="00996F04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3：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  <w:u w:val="single"/>
        </w:rPr>
        <w:t>六年級第二學期</w:t>
      </w:r>
      <w:r w:rsidRPr="00B77512">
        <w:rPr>
          <w:rFonts w:ascii="標楷體" w:eastAsia="標楷體" w:hAnsi="標楷體" w:cs="標楷體"/>
          <w:b/>
          <w:color w:val="FF0000"/>
          <w:kern w:val="0"/>
          <w:sz w:val="23"/>
          <w:szCs w:val="23"/>
          <w:u w:val="single"/>
        </w:rPr>
        <w:t>須規劃學生畢業考後至畢業前課程活動之安排。</w:t>
      </w:r>
    </w:p>
    <w:p w14:paraId="1FD04B9E" w14:textId="77777777" w:rsidR="00DE3293" w:rsidRPr="00B77512" w:rsidRDefault="00996F04" w:rsidP="00230CA2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proofErr w:type="gramStart"/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註</w:t>
      </w:r>
      <w:proofErr w:type="gramEnd"/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4</w:t>
      </w: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</w:rPr>
        <w:t>評量方式撰寫</w:t>
      </w:r>
      <w:r w:rsidRPr="00B77512">
        <w:rPr>
          <w:rFonts w:ascii="標楷體" w:eastAsia="標楷體" w:hAnsi="標楷體" w:cs="標楷體"/>
          <w:sz w:val="23"/>
          <w:szCs w:val="23"/>
        </w:rPr>
        <w:t>請參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採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「國民小學及國民中學學生成績評量準則」</w:t>
      </w:r>
      <w:r w:rsidRPr="00B77512">
        <w:rPr>
          <w:rFonts w:ascii="標楷體" w:eastAsia="標楷體" w:hAnsi="標楷體" w:cs="標楷體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cs="標楷體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cs="標楷體"/>
          <w:b/>
          <w:sz w:val="23"/>
          <w:szCs w:val="23"/>
        </w:rPr>
        <w:t>多元評量</w:t>
      </w:r>
      <w:r w:rsidRPr="00B77512">
        <w:rPr>
          <w:rFonts w:ascii="標楷體" w:eastAsia="標楷體" w:hAnsi="標楷體" w:cs="標楷體"/>
          <w:sz w:val="23"/>
          <w:szCs w:val="23"/>
        </w:rPr>
        <w:t>方式：</w:t>
      </w:r>
    </w:p>
    <w:p w14:paraId="14F1AAF7" w14:textId="77777777" w:rsidR="00DE3293" w:rsidRPr="00B77512" w:rsidRDefault="00996F04" w:rsidP="00230CA2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一、紙筆測驗及表單：依重要知識與概念性目標，及學習興趣、動機與態度等情意目標，採用學習單、習作作業、紙筆測驗、問卷、檢核表、評定量表或其他方式。</w:t>
      </w:r>
    </w:p>
    <w:p w14:paraId="163892E9" w14:textId="77777777" w:rsidR="00DE3293" w:rsidRPr="00B77512" w:rsidRDefault="00996F04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二、實作評量：依問題解決、技能、參與實踐及言行表現目標，</w:t>
      </w:r>
      <w:proofErr w:type="gramStart"/>
      <w:r w:rsidRPr="00B77512">
        <w:rPr>
          <w:rFonts w:ascii="標楷體" w:eastAsia="標楷體" w:hAnsi="標楷體" w:cs="標楷體"/>
          <w:sz w:val="23"/>
          <w:szCs w:val="23"/>
        </w:rPr>
        <w:t>採</w:t>
      </w:r>
      <w:proofErr w:type="gramEnd"/>
      <w:r w:rsidRPr="00B77512">
        <w:rPr>
          <w:rFonts w:ascii="標楷體" w:eastAsia="標楷體" w:hAnsi="標楷體" w:cs="標楷體"/>
          <w:sz w:val="23"/>
          <w:szCs w:val="23"/>
        </w:rPr>
        <w:t>書面報告、口頭報告、聽力與口語溝通、實際操作、作品製作、展演、鑑賞、行為觀察或其他方式。</w:t>
      </w:r>
    </w:p>
    <w:p w14:paraId="1368AB92" w14:textId="77777777" w:rsidR="00DE3293" w:rsidRPr="00B77512" w:rsidRDefault="00996F04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318AB8FC" w14:textId="77777777" w:rsidR="00DE3293" w:rsidRDefault="00996F04" w:rsidP="00230CA2">
      <w:pPr>
        <w:adjustRightInd w:val="0"/>
        <w:snapToGrid w:val="0"/>
        <w:spacing w:line="240" w:lineRule="atLeast"/>
        <w:ind w:leftChars="1" w:left="577" w:hangingChars="250" w:hanging="575"/>
        <w:jc w:val="both"/>
      </w:pP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5：依據「高雄市高級中等以下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學校線上教學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計畫」第七點所示：「鼓勵學校於各領域課程計畫規劃時，每學期至少實施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3次線上教學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」，請各校於每學期各領域/科目課程計畫「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」欄，註明預計</w:t>
      </w:r>
      <w:proofErr w:type="gramStart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實施線上教學</w:t>
      </w:r>
      <w:proofErr w:type="gramEnd"/>
      <w:r w:rsidRPr="00B77512">
        <w:rPr>
          <w:rFonts w:ascii="標楷體" w:eastAsia="標楷體" w:hAnsi="標楷體" w:cs="標楷體"/>
          <w:color w:val="FF0000"/>
          <w:sz w:val="23"/>
          <w:szCs w:val="23"/>
        </w:rPr>
        <w:t>之進度。</w:t>
      </w:r>
    </w:p>
    <w:sectPr w:rsidR="00DE3293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8080" w14:textId="77777777" w:rsidR="00E84731" w:rsidRDefault="00E84731" w:rsidP="006A506C">
      <w:r>
        <w:separator/>
      </w:r>
    </w:p>
  </w:endnote>
  <w:endnote w:type="continuationSeparator" w:id="0">
    <w:p w14:paraId="497F6492" w14:textId="77777777" w:rsidR="00E84731" w:rsidRDefault="00E84731" w:rsidP="006A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88C9" w14:textId="77777777" w:rsidR="00E84731" w:rsidRDefault="00E84731" w:rsidP="006A506C">
      <w:r>
        <w:separator/>
      </w:r>
    </w:p>
  </w:footnote>
  <w:footnote w:type="continuationSeparator" w:id="0">
    <w:p w14:paraId="40F49B2F" w14:textId="77777777" w:rsidR="00E84731" w:rsidRDefault="00E84731" w:rsidP="006A5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0E"/>
    <w:rsid w:val="0051500E"/>
    <w:rsid w:val="00651C5F"/>
    <w:rsid w:val="006A506C"/>
    <w:rsid w:val="00780FA5"/>
    <w:rsid w:val="00996F04"/>
    <w:rsid w:val="00B13E58"/>
    <w:rsid w:val="00B97139"/>
    <w:rsid w:val="00C8698D"/>
    <w:rsid w:val="00DE3293"/>
    <w:rsid w:val="00E84731"/>
    <w:rsid w:val="00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0FD51"/>
  <w15:docId w15:val="{4412DB9B-E838-41B3-AE36-0CB6BB2F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3</cp:revision>
  <dcterms:created xsi:type="dcterms:W3CDTF">2025-06-04T05:29:00Z</dcterms:created>
  <dcterms:modified xsi:type="dcterms:W3CDTF">2026-06-10T06:59:00Z</dcterms:modified>
</cp:coreProperties>
</file>