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62F7" w14:textId="4CA4629A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14:paraId="4B166416" w14:textId="57306951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C952A8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C952A8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數學領域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1520BC" w:rsidRPr="007C088C" w14:paraId="08E38620" w14:textId="77777777" w:rsidTr="001520BC">
        <w:trPr>
          <w:trHeight w:val="60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A8F56" w14:textId="77777777" w:rsidR="001520BC" w:rsidRPr="007C088C" w:rsidRDefault="001520B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ACEE" w14:textId="77777777" w:rsidR="001520BC" w:rsidRPr="007C088C" w:rsidRDefault="001520B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2CBB" w14:textId="77777777" w:rsidR="001520BC" w:rsidRPr="007C088C" w:rsidRDefault="001520B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27ACEEF5" w14:textId="77777777" w:rsidR="001520BC" w:rsidRPr="007C088C" w:rsidRDefault="001520B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EB7F" w14:textId="77777777" w:rsidR="001520BC" w:rsidRPr="007C088C" w:rsidRDefault="001520BC" w:rsidP="007C088C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F22D58" w14:textId="77777777" w:rsidR="001520BC" w:rsidRPr="007C088C" w:rsidRDefault="001520BC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6A60" w14:textId="77777777" w:rsidR="001520BC" w:rsidRPr="007C088C" w:rsidRDefault="001520BC" w:rsidP="007C088C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7C3D0" w14:textId="77777777" w:rsidR="001520BC" w:rsidRPr="007C088C" w:rsidRDefault="001520BC" w:rsidP="007C088C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1520BC" w:rsidRPr="007C088C" w14:paraId="7784BD5E" w14:textId="77777777" w:rsidTr="001520BC">
        <w:trPr>
          <w:trHeight w:val="82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3AF7" w14:textId="77777777" w:rsidR="001520BC" w:rsidRPr="007C088C" w:rsidRDefault="001520B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BD830" w14:textId="77777777" w:rsidR="001520BC" w:rsidRPr="007C088C" w:rsidRDefault="001520B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AE0F" w14:textId="77777777" w:rsidR="001520BC" w:rsidRPr="007C088C" w:rsidRDefault="001520B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F62C4" w14:textId="77777777" w:rsidR="001520BC" w:rsidRPr="007C088C" w:rsidRDefault="001520BC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CF9EE" w14:textId="77777777" w:rsidR="001520BC" w:rsidRPr="007C088C" w:rsidRDefault="001520BC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C088C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CFBB3" w14:textId="77777777" w:rsidR="001520BC" w:rsidRPr="007C088C" w:rsidRDefault="001520BC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CC82" w14:textId="77777777" w:rsidR="001520BC" w:rsidRPr="007C088C" w:rsidRDefault="001520BC" w:rsidP="007C088C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5FD4" w14:textId="77777777" w:rsidR="001520BC" w:rsidRPr="007C088C" w:rsidRDefault="001520BC" w:rsidP="007C088C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1520BC" w:rsidRPr="007C088C" w14:paraId="223BC997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1AA5F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1D5A7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一、10以內的數</w:t>
            </w:r>
          </w:p>
          <w:p w14:paraId="3FFE4B06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z w:val="20"/>
                <w:szCs w:val="20"/>
              </w:rPr>
              <w:t>1-1  1</w:t>
            </w:r>
            <w:r w:rsidRPr="007C088C">
              <w:rPr>
                <w:rFonts w:ascii="Cambria Math" w:eastAsia="標楷體" w:hAnsi="Cambria Math" w:cs="Cambria Math"/>
                <w:bCs/>
                <w:sz w:val="20"/>
                <w:szCs w:val="20"/>
              </w:rPr>
              <w:t>∼</w:t>
            </w:r>
            <w:r w:rsidRPr="007C088C">
              <w:rPr>
                <w:rFonts w:ascii="標楷體" w:eastAsia="標楷體" w:hAnsi="標楷體"/>
                <w:bCs/>
                <w:sz w:val="20"/>
                <w:szCs w:val="20"/>
              </w:rPr>
              <w:t>5的數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0F97A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F7E0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N-1-1 一百以內的數：含操作活動。用數表示多少與順 序。結合數數、位值表徵、位值表。位值單位「個」和「十」。位值單位換算。認識0的位值意義。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3DCE3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n-I-1 理解一千以內數的位值結構，據以做為四則運算之基礎。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EFB2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z w:val="20"/>
                <w:szCs w:val="20"/>
              </w:rPr>
              <w:t>1.依序唱出1~5的數詞，並透過數數活動確定5以內的數量。</w:t>
            </w:r>
          </w:p>
          <w:p w14:paraId="46F143A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z w:val="20"/>
                <w:szCs w:val="20"/>
              </w:rPr>
              <w:t>2.做5以內各數的形、音、量的連結，並寫出數字。</w:t>
            </w:r>
          </w:p>
          <w:p w14:paraId="30BC214D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z w:val="20"/>
                <w:szCs w:val="20"/>
              </w:rPr>
              <w:t>3.使用具體物表徵5以內的數量。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F802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6AE6666D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1F8BA045" w14:textId="23F44DA0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768BF" w14:textId="6D5BE98D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3FC4178A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165EB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FCDD3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一、10以內的數</w:t>
            </w:r>
          </w:p>
          <w:p w14:paraId="37A7EF3F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1-2 6</w:t>
            </w:r>
            <w:r w:rsidRPr="007C088C">
              <w:rPr>
                <w:rFonts w:ascii="Cambria Math" w:eastAsia="標楷體" w:hAnsi="Cambria Math" w:cs="Cambria Math"/>
                <w:sz w:val="20"/>
                <w:szCs w:val="20"/>
              </w:rPr>
              <w:t>∼</w:t>
            </w:r>
            <w:r w:rsidRPr="007C088C">
              <w:rPr>
                <w:rFonts w:ascii="標楷體" w:eastAsia="標楷體" w:hAnsi="標楷體"/>
                <w:sz w:val="20"/>
                <w:szCs w:val="20"/>
              </w:rPr>
              <w:t>10的數、1-3點數與對應、練習園地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20453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C616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N-1-1 一百以內的數：含操作活動。用數表示多少與順序。結合數數、位值表徵、位值表。位值單位「個」和「十」。位值單位換算。認識0的位值意義。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FCF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n-I-1 理解一千以內數的位值結構，據以做為四則運算之基礎。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EB7F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z w:val="20"/>
                <w:szCs w:val="20"/>
              </w:rPr>
              <w:t>1.依序唱出1~10的數詞，並透過數數活動確定10以內的數量。</w:t>
            </w:r>
          </w:p>
          <w:p w14:paraId="5ED73775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z w:val="20"/>
                <w:szCs w:val="20"/>
              </w:rPr>
              <w:t>2.做10以內各數的形、音、量的連結，並寫出數字。</w:t>
            </w:r>
          </w:p>
          <w:p w14:paraId="017778EC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z w:val="20"/>
                <w:szCs w:val="20"/>
              </w:rPr>
              <w:t>3.使用具體物表徵10以內的數量。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0B210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73EC049F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6BAA2466" w14:textId="407A4EDC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34F9E" w14:textId="15534409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55D96F50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7E2BF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29C84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二、比長短</w:t>
            </w:r>
          </w:p>
          <w:p w14:paraId="4F4B59B5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2-1  比長短、2-2  高矮與厚薄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202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A049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N-1-5 長度（同S-1-1）：以操作活動為主。初步認識、直接比較、間接比較（含個別單位）。</w:t>
            </w:r>
          </w:p>
          <w:p w14:paraId="42AFFC96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S-1-1 長度（同N-1-5）：以操作活動為主。初步認識、直接比較、間接比較（含個別單位）。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9E28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n-I-7 理解長度及其常用單位，並做實測、估測與計算。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4AC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1.透過直觀比較，能判斷兩個物件之間的長短（含直線物件、曲線物件）。</w:t>
            </w:r>
          </w:p>
          <w:p w14:paraId="4A896F84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2.認識直線和曲線。</w:t>
            </w:r>
          </w:p>
          <w:p w14:paraId="1587FB04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3.理解物件長短的比較需要在同一個起點下進行。</w:t>
            </w:r>
          </w:p>
          <w:p w14:paraId="1CB58DB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4.知道高矮也是一種長度，並會做直接比較。</w:t>
            </w:r>
          </w:p>
          <w:p w14:paraId="7C096C7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5.知道厚薄也是一種長度，並會做直接比較。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2569E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311D7F9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7D086031" w14:textId="7E97267F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3CF3" w14:textId="7B749077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067DD6D7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032E5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第四</w:t>
            </w: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lastRenderedPageBreak/>
              <w:t>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4512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二、比長短</w:t>
            </w:r>
          </w:p>
          <w:p w14:paraId="064FA121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lastRenderedPageBreak/>
              <w:t>2-3  比一比、練習園地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51D72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6991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N-1-5 長度（同S-</w:t>
            </w: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1-1）：以操作活動為主。初步認識、直接比較、間接比較（含個別單位）。</w:t>
            </w:r>
          </w:p>
          <w:p w14:paraId="1089C0A3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S-1-1 長度（同N-1-5）：以操作活動為主。初步認識、直接比較、間接比較（含個別單位）。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FE27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n-I-7 理解長度及</w:t>
            </w: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其常用單位，並做實測、估測與計算。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B4D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lastRenderedPageBreak/>
              <w:t>1.透過長度的複製做</w:t>
            </w:r>
            <w:r w:rsidRPr="007C088C">
              <w:rPr>
                <w:rFonts w:ascii="標楷體" w:eastAsia="標楷體" w:hAnsi="標楷體"/>
                <w:sz w:val="20"/>
                <w:szCs w:val="20"/>
              </w:rPr>
              <w:lastRenderedPageBreak/>
              <w:t>間接比較。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1090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5F67129E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5806270E" w14:textId="10421AFB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53A9E" w14:textId="754B2A80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1D7A648F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79846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88AD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三、順序與多少</w:t>
            </w:r>
          </w:p>
          <w:p w14:paraId="534D271E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3-1  數的順序、3-2  第幾個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94AC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5E1A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N-1-1 一百以內的數：含操作活動。用數表示多少與順序。結合數數、位值表徵、位值表。位值單位「個」和「十」。位值單位換算。認識0的位值意義。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008F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n-I-1 理解一千以內數的位值結構，據以做為四則運算之基礎。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4431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1.以序數詞描述10以內序列事物的位置和先後關係。</w:t>
            </w:r>
          </w:p>
          <w:p w14:paraId="0563E844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2.分辨序數與量的不同。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2E48D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02F6F428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6623CEE6" w14:textId="57014A9E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3795" w14:textId="26DDF025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15F5D13D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0945E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D2DC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三、順序與多少、遊戲中學數學（一）</w:t>
            </w:r>
          </w:p>
          <w:p w14:paraId="6CBE0D5F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3-3  比多少</w:t>
            </w:r>
            <w:r w:rsidRPr="007C088C">
              <w:rPr>
                <w:rFonts w:ascii="標楷體" w:eastAsia="標楷體" w:hAnsi="標楷體"/>
                <w:sz w:val="20"/>
                <w:szCs w:val="20"/>
              </w:rPr>
              <w:t>、練習園地</w:t>
            </w: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、遊戲中學數學（一）－比多少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3F257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E51F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N-1-1 一百以內的數：含操作活動。用數表示多少與順序。結合數數、位值表徵、位值表。位值單位「個」和「十」。位值單位換算。認識0的位值意義。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B739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n-I-1 理解一千以內數的位值結構，據以做為四則運算之基礎。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BAD4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1.比較10以內兩個量的多少。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C611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E2E531E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51A475FA" w14:textId="723770AD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EE930" w14:textId="1752FE11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2D957D59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8BB93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0A289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四、分與合</w:t>
            </w:r>
          </w:p>
          <w:p w14:paraId="68983B15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4-1分分看、4-2合起來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F8240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4A11F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2A36143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N-1-3 基本加減法：以操作活動為主。以熟練為目標。指1到10之數與1到10之數的加法，及反向的減法計算。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D979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E015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1.解決10以內各數量的合成、分解問題（和數、</w:t>
            </w:r>
            <w:r>
              <w:rPr>
                <w:rFonts w:ascii="標楷體" w:eastAsia="標楷體" w:hAnsi="標楷體"/>
                <w:sz w:val="20"/>
                <w:szCs w:val="20"/>
              </w:rPr>
              <w:t>被減數為10以內</w:t>
            </w:r>
            <w:r w:rsidRPr="007C088C">
              <w:rPr>
                <w:rFonts w:ascii="標楷體" w:eastAsia="標楷體" w:hAnsi="標楷體"/>
                <w:sz w:val="20"/>
                <w:szCs w:val="20"/>
              </w:rPr>
              <w:t>）。</w:t>
            </w:r>
          </w:p>
          <w:p w14:paraId="7D9A5978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2.用語言描述10以內各數量的合成、分解問題的解題過程和結果。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3D51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7AED4967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2CDB8877" w14:textId="7C25F3B8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F0DED" w14:textId="4E25E1E5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693ABB8D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68636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lastRenderedPageBreak/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7BF60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四、分與合</w:t>
            </w:r>
          </w:p>
          <w:p w14:paraId="78C5A614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4-3 0的認識、4-4分與合、練習園地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5629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3756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66FED347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N-1-3 基本加減法：以操作活動為主。以熟練為目標。指1到10之數與1到10之數的加法，及反向的減法計算。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405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n-I-1 理解一千以內數的位值結構，據以做為四則運算之基礎。</w:t>
            </w:r>
          </w:p>
          <w:p w14:paraId="603DBCAC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F59D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1.認識並使用0。</w:t>
            </w:r>
          </w:p>
          <w:p w14:paraId="1D8A6DCA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2.解決10以內數量的合成、分解問題（和數、</w:t>
            </w:r>
            <w:r>
              <w:rPr>
                <w:rFonts w:ascii="標楷體" w:eastAsia="標楷體" w:hAnsi="標楷體"/>
                <w:sz w:val="20"/>
                <w:szCs w:val="20"/>
              </w:rPr>
              <w:t>被減數為10以內</w:t>
            </w:r>
            <w:r w:rsidRPr="007C088C">
              <w:rPr>
                <w:rFonts w:ascii="標楷體" w:eastAsia="標楷體" w:hAnsi="標楷體"/>
                <w:sz w:val="20"/>
                <w:szCs w:val="20"/>
              </w:rPr>
              <w:t>）。</w:t>
            </w:r>
          </w:p>
          <w:p w14:paraId="62A2AB7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3.用語言描述10以內各數量的合成、分解問題的解題過程和結果。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1E9F9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3C9C209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35951A3E" w14:textId="2E259F2C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9F81" w14:textId="2EB7DDB5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009ACDE4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A0C28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11EA5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五、認識形狀</w:t>
            </w:r>
          </w:p>
          <w:p w14:paraId="6B3157B0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5-1堆疊與分類、5-2認識形狀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DDA2B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9EBA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S-1-2 形體的操作：以操作活動為主。描繪、複製、拼貼、堆疊。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301D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s-I-1 從操作活動，初步認識物體與常見幾何形體的幾何特徵。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D3F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1.透過實物的堆疊與滾動，認識平面與曲面，並做簡單分類活動。</w:t>
            </w:r>
          </w:p>
          <w:p w14:paraId="5313F902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2.利用描繪立體形體的面，仿製簡單平面圖形，認識長方形、正方形、三角形和圓形。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23431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4C93782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56B5BD8D" w14:textId="76634BDE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5A351" w14:textId="350B0B13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6F4127E6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94612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20921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五、認識形狀</w:t>
            </w:r>
          </w:p>
          <w:p w14:paraId="0304F4F5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5-3拼一拼、練習園地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16CB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680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S-1-2 形體的操作：以操作活動為主。描繪、複製、拼貼、堆疊。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BB5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s-I-1 從操作活動，初步認識物體與常見幾何形體的幾何特徵。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DAC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1.點數出基本圖形的數量。</w:t>
            </w:r>
          </w:p>
          <w:p w14:paraId="2F57FC82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2.運用基本圖形，進行拼貼活動。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CD7F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E024851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0BC5893E" w14:textId="489D3AB2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EBAC2" w14:textId="4683B2A7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2DB65204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4945F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CD70F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學習加油讚（一）</w:t>
            </w:r>
          </w:p>
          <w:p w14:paraId="6033060E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綜合與應用、生活中找數學、看繪本學數學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3C5A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066F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N-1-3 基本加減法：以操作活動為主。以熟練為目標。指1到10之數與1到10之數的加法，及反向的減法計算。</w:t>
            </w:r>
          </w:p>
          <w:p w14:paraId="5617C3F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S-1-1 長度（同N-1-5）：以操作活動為主。初步認識、直接比較、間接比較（含個別單位）。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4B27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  <w:p w14:paraId="5CFE743D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s-I-1 從操作活動，初步認識物體與常見幾何形體的幾何特徵。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242D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透過第三物間接比較兩物件的長。</w:t>
            </w:r>
          </w:p>
          <w:p w14:paraId="217E87EC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熟練10以內數的分與合。</w:t>
            </w:r>
          </w:p>
          <w:p w14:paraId="0E313DB5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3.認識基數與序數。</w:t>
            </w:r>
          </w:p>
          <w:p w14:paraId="1218FB7C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4.知道幾何圖形在生活中的運用。</w:t>
            </w:r>
          </w:p>
          <w:p w14:paraId="63747666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5.辨識簡單幾何圖形。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04FFF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CA9AFEC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5ECD8E2D" w14:textId="34CEB2BF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42E91" w14:textId="7BCB5C37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0AEA9622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533B4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D4879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六、10以內的加法</w:t>
            </w:r>
          </w:p>
          <w:p w14:paraId="44E219C1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6-1加法算式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2EC1D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D6B2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</w:t>
            </w: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意義與應用。含「添加型」、「併加型」、「拿走型」、「比較型」等應用問題。加法和減法算式。</w:t>
            </w:r>
          </w:p>
          <w:p w14:paraId="31C1536A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9E0CC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n-I-2 理解加法和減法的意義，熟練</w:t>
            </w: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基本加減法並能流暢計算。</w:t>
            </w:r>
          </w:p>
          <w:p w14:paraId="7021E366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r-I-1 學習數學語言中的運算符號、關係符號、算式約定。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B278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lastRenderedPageBreak/>
              <w:t>1.在具體情境中，理解加法的意義。</w:t>
            </w:r>
          </w:p>
          <w:p w14:paraId="11548D86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lastRenderedPageBreak/>
              <w:t>2.運用加法算式記錄加法問題。</w:t>
            </w:r>
          </w:p>
          <w:p w14:paraId="73C5FEA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3.正確計算和為10以內的加法。</w:t>
            </w:r>
          </w:p>
          <w:p w14:paraId="0DC85179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4.解決生活中與加法相關的問題。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980F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ED76811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5BFCFF11" w14:textId="18C02E51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21754" w14:textId="12E43B68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5AD1B4B9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E5F68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EF671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六、10以內的加法</w:t>
            </w:r>
          </w:p>
          <w:p w14:paraId="1E7128D7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6-2 0的加法、6-3加法練習、練習園地、遊戲中學數學（二）－</w:t>
            </w:r>
            <w:r w:rsidRPr="007C088C">
              <w:rPr>
                <w:rFonts w:ascii="標楷體" w:eastAsia="標楷體" w:hAnsi="標楷體"/>
                <w:sz w:val="20"/>
                <w:szCs w:val="20"/>
              </w:rPr>
              <w:t>湊10配對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8722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2B0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N-1-3 基本加減法：以操作活動為主。以熟練為目標。指1到10之數與1到10之數的加法，及反向的減法計算。</w:t>
            </w:r>
          </w:p>
          <w:p w14:paraId="68714366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8A6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n-I-3 應用加法和減法的計算或估算於日常應用解題。</w:t>
            </w:r>
          </w:p>
          <w:p w14:paraId="40507B69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r-I-1 學習數學語言中的運算符號、關係符號、算式約定。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529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1.正確計算和為10以內的加法。</w:t>
            </w:r>
          </w:p>
          <w:p w14:paraId="63BD71A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2.解決生活中與加法相關的問題。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4994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05E827E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15B221BE" w14:textId="64C0D970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53303" w14:textId="038C8FC7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20CA1E21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EF1F4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E1D3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七、10以內的減法</w:t>
            </w:r>
          </w:p>
          <w:p w14:paraId="3B3840BB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7-1減法算式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210B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89E67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55A1B58D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EBDC9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  <w:p w14:paraId="2B83A083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r-I-1 學習數學語言中的運算符號、關係符號、算式約定。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88E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1.在具體情境中，理解減法的意義。</w:t>
            </w:r>
          </w:p>
          <w:p w14:paraId="7CDE9C93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2.運用減法算式記錄減法問題。</w:t>
            </w:r>
          </w:p>
          <w:p w14:paraId="0329A154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3.正確計算</w:t>
            </w:r>
            <w:r>
              <w:rPr>
                <w:rFonts w:ascii="標楷體" w:eastAsia="標楷體" w:hAnsi="標楷體"/>
                <w:sz w:val="20"/>
                <w:szCs w:val="20"/>
              </w:rPr>
              <w:t>被減數為10以內的減法</w:t>
            </w:r>
            <w:r w:rsidRPr="007C088C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1C741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0225E36E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1099E520" w14:textId="0292AC23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AF93" w14:textId="0A49C3BB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4E4BFD2D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2AA90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lastRenderedPageBreak/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6103B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七、10以內的減法</w:t>
            </w:r>
          </w:p>
          <w:p w14:paraId="6E2990EE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7-2 0的減法、7-3減法練習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9F112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2E0F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6FFDCC37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N-1-3 基本加減法：以操作活動為主。以熟練為目標。指1到10之數與1到10之數的加法，及反向的減法計算。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40D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  <w:p w14:paraId="1714FA89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n-I-3 應用加法和減法的計算或估算於日常應用解題。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1FA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1.正確計算</w:t>
            </w:r>
            <w:r>
              <w:rPr>
                <w:rFonts w:ascii="標楷體" w:eastAsia="標楷體" w:hAnsi="標楷體"/>
                <w:sz w:val="20"/>
                <w:szCs w:val="20"/>
              </w:rPr>
              <w:t>被減數為10以內的減法</w:t>
            </w:r>
            <w:r w:rsidRPr="007C088C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17180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617C157D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5114C7B6" w14:textId="70513C04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E6D0E" w14:textId="0CB4617F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4DA6A004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8010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C20D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七、10以內的減法</w:t>
            </w:r>
          </w:p>
          <w:p w14:paraId="01663735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7-4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加一加，減一減</w:t>
            </w: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、練習園地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8E7F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785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08E0EE5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2FD5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  <w:p w14:paraId="38EEBDC5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r-I-1 學習數學語言中的運算符號、關係符號、算式約定。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FBA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1.解決生活中與加、減法相關的問題。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33EC7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EDC4A69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73886329" w14:textId="541F6A1F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0FEE0" w14:textId="3253B20F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4F992123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8AE7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E8467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八、30以內的數</w:t>
            </w:r>
          </w:p>
          <w:p w14:paraId="4FEA3E01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8-1數到20、8-2數到30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9D5A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829A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N-1-1 一百以內的數：含操作活動。用數表示多少與順序。結合數數、位值表徵、位值表。位值單位「個」和「十」。位值單位換算。認識0的位值意義。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1FEB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n-I-1 理解一千以內數的位值結構，據以做為四則運算之基礎。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4945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1.認識11</w:t>
            </w:r>
            <w:r w:rsidRPr="007C088C">
              <w:rPr>
                <w:rFonts w:ascii="Cambria Math" w:eastAsia="標楷體" w:hAnsi="Cambria Math" w:cs="Cambria Math"/>
                <w:sz w:val="20"/>
                <w:szCs w:val="20"/>
              </w:rPr>
              <w:t>∼</w:t>
            </w:r>
            <w:r w:rsidRPr="007C088C">
              <w:rPr>
                <w:rFonts w:ascii="標楷體" w:eastAsia="標楷體" w:hAnsi="標楷體"/>
                <w:sz w:val="20"/>
                <w:szCs w:val="20"/>
              </w:rPr>
              <w:t>30各數，並正確數數、讀數和寫數。</w:t>
            </w:r>
          </w:p>
          <w:p w14:paraId="170DC02C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2.用具體物表徵30以內的數量。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047F6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63157E02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119DF4EA" w14:textId="4A90042B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6AA7" w14:textId="46B8DE98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1C44BB51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91BC6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B4F86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八、30以內的數</w:t>
            </w:r>
          </w:p>
          <w:p w14:paraId="2EB6A44B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8-3數的順序、8-4數的比較、練</w:t>
            </w: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99834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DD41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N-1-1 一百以內的數：含操作活動。用數表示多少與順序。結合數數、位值表徵、位值表。位值</w:t>
            </w: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單位「個」和「十」。位值單位換算。認識0的位值意義。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E2B3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n-I-1 理解一千以內數的位值結構，據以做為四則運算之基礎。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CFEF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1.建立30以內數詞序列概念及序數概念。</w:t>
            </w:r>
          </w:p>
          <w:p w14:paraId="3F3AD4AC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2.進行30以內的數大小比較。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FA348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237D24F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2ED8C797" w14:textId="028BC950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DB835" w14:textId="649FAB61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5BACF48B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2C395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E49A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九、時間</w:t>
            </w:r>
          </w:p>
          <w:p w14:paraId="523FA7A2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9-1事件的先後、9-2幾點鐘、9-3幾點半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DAD3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DBCDA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N-1-6 日常時間用語：以操作活動為主。簡單日期報讀「幾月幾日」；「明天」、「今天」、「昨天」；「上午」、「中午」、「下午」、「晚上」。簡單時刻報讀「整點」與「半點」。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B5C2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n-I-9 認識時刻與時間常用單位。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C704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1.區分日常生活事件發生的先後順序，並比較事件發生時間的長短。</w:t>
            </w:r>
          </w:p>
          <w:p w14:paraId="60E6C1BD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2.結合生活經驗學會看鐘錶；會認讀整點、半點的時刻。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6310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3F893215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72E0F464" w14:textId="0D531E3B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C89E7" w14:textId="00225EF9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4DB8CFE0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6AEA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8547F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九、時間</w:t>
            </w:r>
          </w:p>
          <w:p w14:paraId="105E5C8A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9-4我的一天、9-5時間的前後、練習園地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0C9CA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11F1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N-1-6 日常時間用語：以操作活動為主。簡單日期報讀「幾月幾日」；「明天」、「今天」、「昨天」；「上午」、「中午」、「下午」、「晚上」。簡單時刻報讀「整點」與「半點」。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F0FF0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n-I-9 認識時刻與時間常用單位。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254E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1.使用常用時間用語（例如：上午、中午、下午和晚上）。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3A87E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7063CC87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686F94AD" w14:textId="3FAA4051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855BD" w14:textId="021BEAF0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  <w:tr w:rsidR="001520BC" w:rsidRPr="007C088C" w14:paraId="75BCAE6E" w14:textId="77777777" w:rsidTr="001520B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BAEA0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6F954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學習加油讚（二）</w:t>
            </w:r>
          </w:p>
          <w:p w14:paraId="5D07F71C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綜合與應用、生活中找數學、看繪本學數學、數學園地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FE715" w14:textId="77777777" w:rsidR="001520BC" w:rsidRPr="007C088C" w:rsidRDefault="001520BC" w:rsidP="00C952A8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D869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  <w:p w14:paraId="2E2B0E6F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N-1-6 日常時間用語：以操作活動為主。簡單日期報讀「幾月幾日」；「明天」、「今天」、「昨天」；「上午」、「中午」、「下午」、「晚上」。簡單時刻報讀「整點」與「半點」。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58D71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r-I-1 學習數學語言中的運算符號、關係符號、算式約定。</w:t>
            </w:r>
          </w:p>
          <w:p w14:paraId="4FA00F14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n-I-9 認識時刻與時間常用單位。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42BD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運用情境，找出適合的加減算式。</w:t>
            </w:r>
          </w:p>
          <w:p w14:paraId="296029A6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C088C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7C088C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透過操作熟練加與減。</w:t>
            </w:r>
          </w:p>
          <w:p w14:paraId="692A88BD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3.共讀繪本練習時間報讀。</w:t>
            </w:r>
          </w:p>
          <w:p w14:paraId="1FCCA6C9" w14:textId="77777777" w:rsidR="001520BC" w:rsidRPr="007C088C" w:rsidRDefault="001520BC" w:rsidP="00C952A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4.察覺數字在生活中的運用及出現。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DDAB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02A5B3AE" w14:textId="77777777" w:rsidR="001520BC" w:rsidRPr="00794BCD" w:rsidRDefault="001520BC" w:rsidP="00C952A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536C9393" w14:textId="29EACEED" w:rsidR="001520BC" w:rsidRPr="007C088C" w:rsidRDefault="001520BC" w:rsidP="00C952A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6513D" w14:textId="0D91D4E3" w:rsidR="001520BC" w:rsidRPr="007C088C" w:rsidRDefault="001520BC" w:rsidP="00C952A8">
            <w:pPr>
              <w:rPr>
                <w:rFonts w:ascii="標楷體" w:eastAsia="標楷體" w:hAnsi="標楷體"/>
              </w:rPr>
            </w:pPr>
          </w:p>
        </w:tc>
      </w:tr>
    </w:tbl>
    <w:p w14:paraId="76751621" w14:textId="43EFD333" w:rsidR="00142C53" w:rsidRPr="00A34990" w:rsidRDefault="00142C53" w:rsidP="00A34990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A349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11A0" w14:textId="77777777" w:rsidR="0084090A" w:rsidRDefault="0084090A" w:rsidP="001A1EF6">
      <w:r>
        <w:separator/>
      </w:r>
    </w:p>
  </w:endnote>
  <w:endnote w:type="continuationSeparator" w:id="0">
    <w:p w14:paraId="67DADFF4" w14:textId="77777777" w:rsidR="0084090A" w:rsidRDefault="0084090A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734C" w14:textId="77777777" w:rsidR="0084090A" w:rsidRDefault="0084090A" w:rsidP="001A1EF6">
      <w:r>
        <w:separator/>
      </w:r>
    </w:p>
  </w:footnote>
  <w:footnote w:type="continuationSeparator" w:id="0">
    <w:p w14:paraId="713CBC88" w14:textId="77777777" w:rsidR="0084090A" w:rsidRDefault="0084090A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142C53"/>
    <w:rsid w:val="001520BC"/>
    <w:rsid w:val="0018668E"/>
    <w:rsid w:val="001A1EF6"/>
    <w:rsid w:val="001C74BD"/>
    <w:rsid w:val="00232F62"/>
    <w:rsid w:val="00281807"/>
    <w:rsid w:val="003F2698"/>
    <w:rsid w:val="004234DB"/>
    <w:rsid w:val="00472824"/>
    <w:rsid w:val="00562A54"/>
    <w:rsid w:val="005E034F"/>
    <w:rsid w:val="005E0EE7"/>
    <w:rsid w:val="00617E04"/>
    <w:rsid w:val="006A6590"/>
    <w:rsid w:val="007C088C"/>
    <w:rsid w:val="007F527B"/>
    <w:rsid w:val="0084090A"/>
    <w:rsid w:val="008872A2"/>
    <w:rsid w:val="008A6382"/>
    <w:rsid w:val="008B19C7"/>
    <w:rsid w:val="008D1D3E"/>
    <w:rsid w:val="008D2839"/>
    <w:rsid w:val="008D55F7"/>
    <w:rsid w:val="009112FB"/>
    <w:rsid w:val="00926CBB"/>
    <w:rsid w:val="009B481C"/>
    <w:rsid w:val="00A34990"/>
    <w:rsid w:val="00AD5A4E"/>
    <w:rsid w:val="00B15B8E"/>
    <w:rsid w:val="00B27BA9"/>
    <w:rsid w:val="00B34593"/>
    <w:rsid w:val="00B35C09"/>
    <w:rsid w:val="00B5585E"/>
    <w:rsid w:val="00C27DE4"/>
    <w:rsid w:val="00C5073E"/>
    <w:rsid w:val="00C952A8"/>
    <w:rsid w:val="00C9532E"/>
    <w:rsid w:val="00DB1CFA"/>
    <w:rsid w:val="00E32A2E"/>
    <w:rsid w:val="00E919AC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50FC8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4</cp:revision>
  <dcterms:created xsi:type="dcterms:W3CDTF">2026-05-22T01:03:00Z</dcterms:created>
  <dcterms:modified xsi:type="dcterms:W3CDTF">2026-06-07T04:20:00Z</dcterms:modified>
</cp:coreProperties>
</file>